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09" w:rsidRPr="00BE0B04" w:rsidRDefault="00C53FFF" w:rsidP="001F5A0C">
      <w:pPr>
        <w:pStyle w:val="a4"/>
        <w:jc w:val="right"/>
        <w:rPr>
          <w:rFonts w:ascii="Times New Roman" w:hAnsi="Times New Roman"/>
          <w:noProof/>
        </w:rPr>
      </w:pPr>
      <w:r w:rsidRPr="00BE0B04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4C16D8" w:rsidRDefault="004C16D8" w:rsidP="00151409"/>
              </w:txbxContent>
            </v:textbox>
          </v:shape>
        </w:pict>
      </w:r>
      <w:r w:rsidR="001F5A0C" w:rsidRPr="00BE0B04">
        <w:rPr>
          <w:rFonts w:ascii="Times New Roman" w:hAnsi="Times New Roman"/>
          <w:noProof/>
        </w:rPr>
        <w:t>ПРОЕКТ</w:t>
      </w:r>
    </w:p>
    <w:p w:rsidR="00151409" w:rsidRPr="00BE0B04" w:rsidRDefault="00151409" w:rsidP="00151409">
      <w:pPr>
        <w:pStyle w:val="3"/>
        <w:framePr w:w="9897" w:wrap="around" w:x="1435" w:y="266"/>
      </w:pPr>
      <w:r w:rsidRPr="00BE0B04">
        <w:rPr>
          <w:noProof/>
        </w:rPr>
        <w:drawing>
          <wp:inline distT="0" distB="0" distL="0" distR="0" wp14:anchorId="4F72457A" wp14:editId="6DE02F7C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409" w:rsidRPr="00BE0B04" w:rsidRDefault="00151409" w:rsidP="00151409">
      <w:pPr>
        <w:pStyle w:val="3"/>
        <w:framePr w:w="9897" w:wrap="around" w:x="1435" w:y="266"/>
      </w:pPr>
    </w:p>
    <w:p w:rsidR="00151409" w:rsidRPr="00BE0B04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E0B0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BE0B04">
        <w:rPr>
          <w:rFonts w:ascii="Arial" w:hAnsi="Arial" w:cs="Arial"/>
          <w:sz w:val="28"/>
          <w:szCs w:val="28"/>
        </w:rPr>
        <w:t>рск Кр</w:t>
      </w:r>
      <w:proofErr w:type="gramEnd"/>
      <w:r w:rsidRPr="00BE0B04">
        <w:rPr>
          <w:rFonts w:ascii="Arial" w:hAnsi="Arial" w:cs="Arial"/>
          <w:sz w:val="28"/>
          <w:szCs w:val="28"/>
        </w:rPr>
        <w:t>асноярского края»</w:t>
      </w:r>
    </w:p>
    <w:p w:rsidR="00151409" w:rsidRPr="00BE0B04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Pr="00BE0B04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BE0B04">
        <w:rPr>
          <w:sz w:val="32"/>
          <w:szCs w:val="32"/>
        </w:rPr>
        <w:t>АДМИНИСТРАЦИЯ</w:t>
      </w:r>
      <w:proofErr w:type="gramEnd"/>
      <w:r w:rsidRPr="00BE0B04">
        <w:rPr>
          <w:sz w:val="32"/>
          <w:szCs w:val="32"/>
        </w:rPr>
        <w:t xml:space="preserve"> ЗАТО г.</w:t>
      </w:r>
      <w:r w:rsidR="00E41EB1" w:rsidRPr="00BE0B04">
        <w:rPr>
          <w:sz w:val="32"/>
          <w:szCs w:val="32"/>
        </w:rPr>
        <w:t xml:space="preserve"> </w:t>
      </w:r>
      <w:r w:rsidRPr="00BE0B04">
        <w:rPr>
          <w:sz w:val="32"/>
          <w:szCs w:val="32"/>
        </w:rPr>
        <w:t>ЖЕЛЕЗНОГОРСК</w:t>
      </w:r>
    </w:p>
    <w:p w:rsidR="00151409" w:rsidRPr="00BE0B04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Pr="00BE0B04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BE0B04">
        <w:rPr>
          <w:rFonts w:ascii="Arial" w:hAnsi="Arial"/>
          <w:b/>
          <w:sz w:val="36"/>
        </w:rPr>
        <w:t>ПОСТАНОВЛЕНИЕ</w:t>
      </w:r>
    </w:p>
    <w:p w:rsidR="00151409" w:rsidRPr="00BE0B04" w:rsidRDefault="00151409" w:rsidP="00151409"/>
    <w:p w:rsidR="00151409" w:rsidRPr="00BE0B04" w:rsidRDefault="00151409" w:rsidP="00151409"/>
    <w:p w:rsidR="00151409" w:rsidRPr="00BE0B04" w:rsidRDefault="00151409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</w:p>
    <w:p w:rsidR="00A4405D" w:rsidRPr="00BE0B04" w:rsidRDefault="009278B8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  <w:r w:rsidRPr="00BE0B04">
        <w:rPr>
          <w:rFonts w:ascii="Times New Roman" w:hAnsi="Times New Roman"/>
          <w:sz w:val="22"/>
        </w:rPr>
        <w:t>___ ___ 2016</w:t>
      </w:r>
      <w:r w:rsidR="00E41EB1" w:rsidRPr="00BE0B04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</w:t>
      </w:r>
      <w:r w:rsidR="00E41EB1" w:rsidRPr="00BE0B0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3940105" r:id="rId10">
            <o:FieldCodes>\s</o:FieldCodes>
          </o:OLEObject>
        </w:object>
      </w:r>
      <w:r w:rsidR="00E41EB1" w:rsidRPr="00BE0B04">
        <w:rPr>
          <w:rFonts w:ascii="Times New Roman" w:hAnsi="Times New Roman"/>
          <w:sz w:val="22"/>
        </w:rPr>
        <w:t xml:space="preserve">  </w:t>
      </w:r>
      <w:r w:rsidRPr="00BE0B04">
        <w:rPr>
          <w:rFonts w:ascii="Times New Roman" w:hAnsi="Times New Roman"/>
          <w:sz w:val="22"/>
        </w:rPr>
        <w:t>______</w:t>
      </w:r>
    </w:p>
    <w:p w:rsidR="00151409" w:rsidRPr="00BE0B04" w:rsidRDefault="00151409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</w:p>
    <w:p w:rsidR="00151409" w:rsidRPr="00BE0B04" w:rsidRDefault="00151409" w:rsidP="00A4405D">
      <w:pPr>
        <w:framePr w:w="9826" w:h="441" w:hSpace="180" w:wrap="around" w:vAnchor="text" w:hAnchor="page" w:x="1396" w:y="17"/>
        <w:jc w:val="center"/>
        <w:rPr>
          <w:sz w:val="22"/>
          <w:szCs w:val="22"/>
        </w:rPr>
      </w:pPr>
      <w:r w:rsidRPr="00BE0B04">
        <w:rPr>
          <w:rFonts w:ascii="Times New Roman" w:hAnsi="Times New Roman"/>
          <w:b/>
          <w:sz w:val="22"/>
          <w:szCs w:val="22"/>
        </w:rPr>
        <w:t>г.</w:t>
      </w:r>
      <w:r w:rsidR="00E41EB1" w:rsidRPr="00BE0B04">
        <w:rPr>
          <w:rFonts w:ascii="Times New Roman" w:hAnsi="Times New Roman"/>
          <w:b/>
          <w:sz w:val="22"/>
          <w:szCs w:val="22"/>
        </w:rPr>
        <w:t xml:space="preserve"> </w:t>
      </w:r>
      <w:r w:rsidRPr="00BE0B04"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Pr="00BE0B04" w:rsidRDefault="00151409" w:rsidP="00151409"/>
    <w:p w:rsidR="00151409" w:rsidRPr="00BE0B04" w:rsidRDefault="00151409" w:rsidP="00151409"/>
    <w:p w:rsidR="00151409" w:rsidRPr="00BE0B04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BE0B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E0B04">
        <w:rPr>
          <w:rFonts w:ascii="Times New Roman" w:hAnsi="Times New Roman"/>
          <w:sz w:val="28"/>
          <w:szCs w:val="28"/>
        </w:rPr>
        <w:t xml:space="preserve"> ЗАТО г.</w:t>
      </w:r>
      <w:r w:rsidR="00E41EB1" w:rsidRPr="00BE0B04">
        <w:rPr>
          <w:rFonts w:ascii="Times New Roman" w:hAnsi="Times New Roman"/>
          <w:sz w:val="28"/>
          <w:szCs w:val="28"/>
        </w:rPr>
        <w:t xml:space="preserve"> </w:t>
      </w:r>
      <w:r w:rsidRPr="00BE0B04">
        <w:rPr>
          <w:rFonts w:ascii="Times New Roman" w:hAnsi="Times New Roman"/>
          <w:sz w:val="28"/>
          <w:szCs w:val="28"/>
        </w:rPr>
        <w:t>Железногорск от 01.06.2012 № 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</w:t>
      </w:r>
    </w:p>
    <w:p w:rsidR="00151409" w:rsidRPr="00BE0B04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5B4402" w:rsidRPr="00BE0B04" w:rsidRDefault="005B4402" w:rsidP="005B44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BE0B04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151409" w:rsidRPr="00BE0B04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Pr="00BE0B04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>ПОСТАНОВЛЯЮ:</w:t>
      </w:r>
    </w:p>
    <w:p w:rsidR="00151409" w:rsidRPr="00BE0B04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135A8D" w:rsidRPr="00BE0B04" w:rsidRDefault="00151409" w:rsidP="00C53F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>1.</w:t>
      </w:r>
      <w:r w:rsidR="00D72EF2" w:rsidRPr="00BE0B04">
        <w:rPr>
          <w:rFonts w:ascii="Times New Roman" w:hAnsi="Times New Roman"/>
          <w:sz w:val="28"/>
          <w:szCs w:val="28"/>
        </w:rPr>
        <w:t xml:space="preserve"> </w:t>
      </w:r>
      <w:r w:rsidRPr="00BE0B04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BE0B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E0B04">
        <w:rPr>
          <w:rFonts w:ascii="Times New Roman" w:hAnsi="Times New Roman"/>
          <w:sz w:val="28"/>
          <w:szCs w:val="28"/>
        </w:rPr>
        <w:t xml:space="preserve"> ЗАТО</w:t>
      </w:r>
      <w:r w:rsidR="00D72EF2" w:rsidRPr="00BE0B04">
        <w:rPr>
          <w:rFonts w:ascii="Times New Roman" w:hAnsi="Times New Roman"/>
          <w:sz w:val="28"/>
          <w:szCs w:val="28"/>
        </w:rPr>
        <w:t xml:space="preserve"> г.</w:t>
      </w:r>
      <w:r w:rsidR="00E41EB1" w:rsidRPr="00BE0B04">
        <w:rPr>
          <w:rFonts w:ascii="Times New Roman" w:hAnsi="Times New Roman"/>
          <w:sz w:val="28"/>
          <w:szCs w:val="28"/>
        </w:rPr>
        <w:t xml:space="preserve"> </w:t>
      </w:r>
      <w:r w:rsidR="00D72EF2" w:rsidRPr="00BE0B04">
        <w:rPr>
          <w:rFonts w:ascii="Times New Roman" w:hAnsi="Times New Roman"/>
          <w:sz w:val="28"/>
          <w:szCs w:val="28"/>
        </w:rPr>
        <w:t xml:space="preserve">Железногорск от 01.06.2012 № </w:t>
      </w:r>
      <w:r w:rsidRPr="00BE0B04">
        <w:rPr>
          <w:rFonts w:ascii="Times New Roman" w:hAnsi="Times New Roman"/>
          <w:sz w:val="28"/>
          <w:szCs w:val="28"/>
        </w:rPr>
        <w:t>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</w:t>
      </w:r>
      <w:r w:rsidR="00DF78BA" w:rsidRPr="00BE0B04">
        <w:rPr>
          <w:rFonts w:ascii="Times New Roman" w:hAnsi="Times New Roman"/>
          <w:sz w:val="28"/>
          <w:szCs w:val="28"/>
        </w:rPr>
        <w:t xml:space="preserve">огорск на возмещение стоимости </w:t>
      </w:r>
      <w:r w:rsidRPr="00BE0B04">
        <w:rPr>
          <w:rFonts w:ascii="Times New Roman" w:hAnsi="Times New Roman"/>
          <w:sz w:val="28"/>
          <w:szCs w:val="28"/>
        </w:rPr>
        <w:t>санаторно-курортного лечения» следующие изменения:</w:t>
      </w:r>
    </w:p>
    <w:p w:rsidR="005B4402" w:rsidRPr="00BE0B04" w:rsidRDefault="005B4402" w:rsidP="005B44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BE0B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E0B04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5B4402" w:rsidRPr="00BE0B04" w:rsidRDefault="005B4402" w:rsidP="005B44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 xml:space="preserve">1.2. В преамбуле постановления слова «постановлением Правительства Российской Федерации </w:t>
      </w:r>
      <w:r w:rsidRPr="00BE0B04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</w:t>
      </w:r>
      <w:r w:rsidRPr="00BE0B04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BE0B0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BE0B0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BE0B04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BE0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BE0B04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5B4402" w:rsidRPr="00BE0B04" w:rsidRDefault="005B4402" w:rsidP="005B4402">
      <w:pPr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5B4402" w:rsidRPr="00BE0B04" w:rsidRDefault="005B4402" w:rsidP="005B44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BE0B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E0B04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5B4402" w:rsidRPr="00BE0B04" w:rsidRDefault="005B4402" w:rsidP="005B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BE0B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E0B04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5B4402" w:rsidRPr="00BE0B04" w:rsidRDefault="005B4402" w:rsidP="005B44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5B4402" w:rsidRPr="00BE0B04" w:rsidRDefault="005B4402" w:rsidP="005B440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E0B04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BE0B0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4402" w:rsidRPr="00BE0B04" w:rsidRDefault="005B4402" w:rsidP="005B440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4402" w:rsidRPr="00BE0B04" w:rsidRDefault="005B4402" w:rsidP="005B440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4402" w:rsidRPr="00BE0B04" w:rsidRDefault="005B4402" w:rsidP="005B440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E0B04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BE0B04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И.Г. </w:t>
      </w:r>
      <w:proofErr w:type="spellStart"/>
      <w:r w:rsidRPr="00BE0B04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5B4402" w:rsidRPr="00BE0B04" w:rsidRDefault="005B4402" w:rsidP="005B4402">
      <w:pPr>
        <w:widowControl w:val="0"/>
        <w:suppressAutoHyphens/>
        <w:autoSpaceDE w:val="0"/>
        <w:autoSpaceDN w:val="0"/>
        <w:ind w:left="510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BE0B0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BE0B0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5B4402" w:rsidRPr="00BE0B04" w:rsidRDefault="005B4402" w:rsidP="005B4402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>от 01.06.2012 № 929</w:t>
      </w:r>
    </w:p>
    <w:p w:rsidR="005B4402" w:rsidRPr="00BE0B04" w:rsidRDefault="005B4402" w:rsidP="005B4402">
      <w:pPr>
        <w:suppressAutoHyphens/>
        <w:autoSpaceDE w:val="0"/>
        <w:ind w:left="5103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1"/>
        <w:gridCol w:w="6587"/>
      </w:tblGrid>
      <w:tr w:rsidR="005B4402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5B4402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suppressAutoHyphens/>
              <w:autoSpaceDE w:val="0"/>
              <w:snapToGrid w:val="0"/>
              <w:ind w:firstLine="708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</w:t>
            </w:r>
          </w:p>
        </w:tc>
      </w:tr>
      <w:tr w:rsidR="005B4402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1.Общие положения</w:t>
            </w:r>
          </w:p>
        </w:tc>
      </w:tr>
      <w:tr w:rsidR="005B4402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1.1.Предмет регулирования регламента</w:t>
            </w:r>
          </w:p>
          <w:p w:rsidR="005B4402" w:rsidRPr="00BE0B04" w:rsidRDefault="005B4402" w:rsidP="005B440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Денежная выплата Почетному </w:t>
            </w:r>
            <w:proofErr w:type="gramStart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5B4402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1.2. Круг заявителей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Почетные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граждане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 </w:t>
            </w:r>
          </w:p>
        </w:tc>
      </w:tr>
      <w:tr w:rsidR="005B4402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5B4402" w:rsidRPr="00BE0B04" w:rsidRDefault="005B4402" w:rsidP="005B440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</w:rPr>
              <w:t>)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УСЗН Администрации ЗАТО                  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 8.30 до 17.30, перерыв с 12.30 до 13.30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74-53-62.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BE0B0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сайта: </w:t>
            </w:r>
            <w:hyperlink r:id="rId14" w:history="1"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BE0B0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Порядок получения информации заявителями по вопросам предоставления муниципальной услуги: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5B4402" w:rsidRPr="00BE0B04" w:rsidRDefault="005B4402" w:rsidP="005B4402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BE0B04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BE0B0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5B4402" w:rsidRPr="00BE0B04" w:rsidRDefault="005B4402" w:rsidP="005B4402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5B4402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0D0C4A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C4A" w:rsidRPr="00BE0B04" w:rsidRDefault="000D0C4A" w:rsidP="000D0C4A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2.1.Н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аименование муниципальной услуги</w:t>
            </w:r>
          </w:p>
          <w:p w:rsidR="000D0C4A" w:rsidRPr="00BE0B04" w:rsidRDefault="000D0C4A" w:rsidP="000D0C4A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C4A" w:rsidRPr="00BE0B04" w:rsidRDefault="000D0C4A" w:rsidP="000D0C4A">
            <w:pPr>
              <w:widowControl w:val="0"/>
              <w:suppressAutoHyphens/>
              <w:snapToGrid w:val="0"/>
              <w:ind w:firstLine="328"/>
              <w:jc w:val="both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</w:pPr>
            <w:r w:rsidRPr="00BE0B0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Денежная выплата Почетному </w:t>
            </w:r>
            <w:proofErr w:type="gramStart"/>
            <w:r w:rsidRPr="00BE0B0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>гражданину</w:t>
            </w:r>
            <w:proofErr w:type="gramEnd"/>
            <w:r w:rsidRPr="00BE0B04">
              <w:rPr>
                <w:rFonts w:ascii="Times New Roman" w:eastAsia="Arial Unicode MS" w:hAnsi="Times New Roman"/>
                <w:kern w:val="1"/>
                <w:sz w:val="28"/>
                <w:szCs w:val="28"/>
                <w:lang w:eastAsia="hi-IN" w:bidi="hi-IN"/>
              </w:rPr>
              <w:t xml:space="preserve"> ЗАТО Железногорск на возмещение стоимости     санаторно-курортного лечения</w:t>
            </w:r>
          </w:p>
        </w:tc>
      </w:tr>
      <w:tr w:rsidR="000D0C4A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C4A" w:rsidRPr="00BE0B04" w:rsidRDefault="000D0C4A" w:rsidP="000D0C4A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именование органа, предоставляющего муниципальную услугу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C4A" w:rsidRPr="00BE0B04" w:rsidRDefault="000D0C4A" w:rsidP="000D0C4A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0D0C4A" w:rsidRPr="00BE0B04" w:rsidRDefault="000D0C4A" w:rsidP="000D0C4A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</w:t>
            </w:r>
            <w:r w:rsidRPr="00BE0B0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0D0C4A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C4A" w:rsidRPr="00BE0B04" w:rsidRDefault="000D0C4A" w:rsidP="000D0C4A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C4A" w:rsidRPr="00BE0B04" w:rsidRDefault="000D0C4A" w:rsidP="000D0C4A">
            <w:pPr>
              <w:suppressAutoHyphens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езультатом предоставления муниципальной услуги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является денежная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выплата Почетному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 санаторно-курортных учреждениях, расположенных на территории Красноярского края, Алтайского края, республики Хакасия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2.4. Срок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852C17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Срок предоставления муниципальной услуги - </w:t>
            </w:r>
            <w:r w:rsidR="00852C17"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14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852C17"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календарных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дней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BE0B04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Pr="00BE0B04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433ECD" w:rsidRPr="00BE0B04" w:rsidRDefault="00433ECD" w:rsidP="00433EC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433ECD" w:rsidRPr="00BE0B04" w:rsidRDefault="00433ECD" w:rsidP="00433EC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33ECD" w:rsidRPr="00BE0B04" w:rsidRDefault="00433ECD" w:rsidP="00433ECD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433ECD" w:rsidRPr="00BE0B04" w:rsidRDefault="00433ECD" w:rsidP="00433EC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Закон  Красноярского края от 24.04.2008 № 5-1565 «Об особенностях правового регулирования муниципальной службы в Красноярском крае» (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433ECD" w:rsidRPr="00BE0B04" w:rsidRDefault="00433ECD" w:rsidP="00433ECD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 xml:space="preserve">Устав муниципального образования «Закрытое </w:t>
            </w:r>
            <w:r w:rsidRPr="00BE0B0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административно-территориальное образование Железного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433ECD" w:rsidRPr="00BE0B04" w:rsidRDefault="00433ECD" w:rsidP="00433ECD">
            <w:pPr>
              <w:ind w:firstLine="328"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решение Совета депутатов ЗАТО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от 18.12.2008 № 51-375Р «Об утверждении положения «О Почетном гражданине ЗАТО Железногорск Красноярского края» (</w:t>
            </w:r>
            <w:r w:rsidRPr="00BE0B0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Текст решения официально опубликован не был);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433ECD" w:rsidRPr="00BE0B04" w:rsidRDefault="00433ECD" w:rsidP="00433ECD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либо в МФЦ следующие документы: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елезногорск;</w:t>
            </w:r>
            <w:proofErr w:type="spellEnd"/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      удостоверяющий личность, и его копию;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удостоверение «Почетный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Красноярского края» и его копию;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справку Федерального государственного бюджетного учреждения здравоохранения «Клиническая больница № 51 федерального медико-биологического агентства России» о наличии медицинских показаний на санаторно-курортное лечение;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отрывной талон к путевке на санаторно-курортное лечение, заверенный подписью должностного лица и печатью санаторно-курортного учреждения;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документ об оплате путевки на санаторно-курортное лечение (контрольно-кассовый чек или корешок приходного кассового ордера).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После сличения документов с их копиями, подлинники документов возвращаются заявителю.</w:t>
            </w: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33ECD" w:rsidRPr="00BE0B04" w:rsidRDefault="00433ECD" w:rsidP="005B4402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предусмотрены.</w:t>
            </w: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5B4402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433ECD" w:rsidRPr="00BE0B04" w:rsidRDefault="00433ECD" w:rsidP="00433ECD">
            <w:pPr>
              <w:suppressAutoHyphens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№ 210-ФЗ «Об организации предоставления государственных и муниципальных услуг»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Основаниями для отказа в приеме документов являются:</w:t>
            </w:r>
          </w:p>
          <w:p w:rsidR="00433ECD" w:rsidRPr="00BE0B04" w:rsidRDefault="00433ECD" w:rsidP="00433EC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433ECD" w:rsidRPr="00BE0B04" w:rsidRDefault="00433ECD" w:rsidP="00433EC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2.8. И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433ECD" w:rsidRPr="00BE0B04" w:rsidRDefault="00433ECD" w:rsidP="00433ECD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Основанием для отказа в предоставлении муниципальной услуги является отсутствие права у заявителя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 предоставления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Для предоставления муниципальной услуги заявитель обращается непосредствен</w:t>
            </w:r>
            <w:r w:rsidR="00DF78BA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но в УСЗН Администрации ЗАТО </w:t>
            </w:r>
            <w:proofErr w:type="spellStart"/>
            <w:r w:rsidR="00DF78BA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DF78BA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обращения заявителя через МФЦ, регистрация заявления о предоставлении муниципальной услуги осуществляется в день передачи заявления с документами из М</w:t>
            </w:r>
            <w:r w:rsidR="00DF78BA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ФЦ в УСЗН Администрации ЗАТО </w:t>
            </w:r>
            <w:proofErr w:type="spellStart"/>
            <w:r w:rsidR="00DF78BA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DF78BA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Фасад здания должен быть оборудован 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осветительными приборами.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УСЗН Администрации ЗАТО </w:t>
            </w:r>
            <w:proofErr w:type="spell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433ECD" w:rsidRPr="00BE0B04" w:rsidRDefault="00433ECD" w:rsidP="00433ECD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E0B0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BE0B04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BE0B0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BE0B04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BE0B0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BE0B04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BE0B0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BE0B04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BE0B04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Показатели качества муниципальной услуги: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15 минут (без учета ожидания в очереди);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433ECD" w:rsidRPr="00BE0B04" w:rsidRDefault="00433ECD" w:rsidP="00433ECD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433ECD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suppressAutoHyphens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433ECD" w:rsidRPr="00BE0B04" w:rsidRDefault="00433ECD" w:rsidP="00433ECD">
            <w:pPr>
              <w:suppressAutoHyphens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заявлений и документов от заявителей в рамках соглашения о взаимодействии;</w:t>
            </w:r>
          </w:p>
          <w:p w:rsidR="00433ECD" w:rsidRPr="00BE0B04" w:rsidRDefault="00433ECD" w:rsidP="00433ECD">
            <w:pPr>
              <w:suppressAutoHyphens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433ECD" w:rsidRPr="00BE0B04" w:rsidRDefault="00433ECD" w:rsidP="00433ECD">
            <w:pPr>
              <w:suppressAutoHyphens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передает в УСЗН Администрации ЗАТО                             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</w:tc>
      </w:tr>
      <w:tr w:rsidR="005B4402" w:rsidRPr="00BE0B04" w:rsidTr="005B4402">
        <w:trPr>
          <w:trHeight w:val="261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CD" w:rsidRPr="00BE0B04" w:rsidRDefault="00433ECD" w:rsidP="00433EC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433ECD" w:rsidRPr="00BE0B04" w:rsidRDefault="00433ECD" w:rsidP="00433ECD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ind w:firstLine="90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433ECD" w:rsidRPr="00BE0B04" w:rsidRDefault="00433ECD" w:rsidP="00433ECD">
            <w:pPr>
              <w:suppressAutoHyphens/>
              <w:autoSpaceDE w:val="0"/>
              <w:snapToGrid w:val="0"/>
              <w:ind w:firstLine="71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5B4402" w:rsidRPr="00BE0B04" w:rsidRDefault="005B4402" w:rsidP="00433ECD">
            <w:pPr>
              <w:suppressAutoHyphens/>
              <w:autoSpaceDE w:val="0"/>
              <w:snapToGrid w:val="0"/>
              <w:ind w:firstLine="71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1. При</w:t>
            </w:r>
            <w:r w:rsidR="00433ECD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ем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документов на назначение д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енежной выплаты Почетному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курортного лечения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; </w:t>
            </w:r>
          </w:p>
          <w:p w:rsidR="005B4402" w:rsidRPr="00BE0B04" w:rsidRDefault="005B4402" w:rsidP="005B4402">
            <w:pPr>
              <w:suppressAutoHyphens/>
              <w:ind w:firstLine="72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2. Принятие решения о назначении</w:t>
            </w:r>
            <w:r w:rsidR="00433ECD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(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об отказе в назначении</w:t>
            </w:r>
            <w:r w:rsidR="00433ECD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)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енежной выплаты Почетному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; </w:t>
            </w:r>
          </w:p>
          <w:p w:rsidR="005B4402" w:rsidRPr="00BE0B04" w:rsidRDefault="005B4402" w:rsidP="005A75C0">
            <w:pPr>
              <w:suppressAutoHyphens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3. </w:t>
            </w:r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Д</w:t>
            </w:r>
            <w:r w:rsidR="005A75C0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енежная выплата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Почетному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</w:t>
            </w:r>
            <w:r w:rsidR="00E7457C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ения</w:t>
            </w:r>
          </w:p>
        </w:tc>
      </w:tr>
      <w:tr w:rsidR="005B4402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402" w:rsidRPr="00BE0B04" w:rsidRDefault="005B4402" w:rsidP="005B4402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3.1. Описание административной процедуры № 1</w:t>
            </w:r>
          </w:p>
          <w:p w:rsidR="005B4402" w:rsidRPr="00BE0B04" w:rsidRDefault="005B4402" w:rsidP="00DF78BA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«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При</w:t>
            </w:r>
            <w:r w:rsidR="00DF78BA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ем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документов на назначение д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енежной выплаты Почетному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лечения»</w:t>
            </w:r>
          </w:p>
        </w:tc>
      </w:tr>
      <w:tr w:rsidR="00DF78BA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78BA" w:rsidRPr="00BE0B04" w:rsidRDefault="00DF78BA" w:rsidP="00DF78BA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DF78BA" w:rsidRPr="00BE0B04" w:rsidRDefault="00DF78BA" w:rsidP="00DF78B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Основанием для начала административной процедуры является личное обращение гражданина с заявлением и необходимыми документами</w:t>
            </w:r>
          </w:p>
        </w:tc>
      </w:tr>
      <w:tr w:rsidR="00DF78BA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78BA" w:rsidRPr="00BE0B04" w:rsidRDefault="00DF78BA" w:rsidP="00DF78B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3.1.2. Содержание административной процедуры</w:t>
            </w:r>
          </w:p>
          <w:p w:rsidR="00DF78BA" w:rsidRPr="00BE0B04" w:rsidRDefault="00DF78BA" w:rsidP="00DF78B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назначения мер социальной поддержки УСЗН Администрации ЗАТО                         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разъясняет заявителю  порядок обработки персональных данных;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принимает заявление, проверяет правильность его заполнения и наличие необходимых документов;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сверяет оригиналы документов с представленными копиями и заверяет своей подписью с указанием фамилии, инициалов, должности, даты;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определяет наличие права либо его отсутствие для предоставления муниципальной услуги;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дает разъяснения заявителю со ссылкой на нормативные правовые акты и возвращает документы, при отсутствии права на предоставление муниципальной услуги;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уведомляет заявителя  о перечне недостающих документов, предлагает принять меры по их устранению, при установлении фактов отсутствия необходимых документов.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Максимальный срок выполнения административной процедуры 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>–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 рабочий день.</w:t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повторном обращении заявителя, после устранения недостатков, процедура приема документов возобновляется.</w:t>
            </w: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ab/>
            </w:r>
          </w:p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Заявление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документы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могут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быть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представлены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заявителем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в МФЦ.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Днем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поступления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документов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считается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день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поступления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в УСЗН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ЗАТО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г.Железногорск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из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МФЦ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заявления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со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всеми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необходимыми</w:t>
            </w:r>
            <w:proofErr w:type="spellEnd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 w:cs="Arial"/>
                <w:kern w:val="3"/>
                <w:sz w:val="28"/>
                <w:szCs w:val="28"/>
                <w:lang w:val="de-DE" w:eastAsia="ja-JP" w:bidi="fa-IR"/>
              </w:rPr>
              <w:t>документами</w:t>
            </w:r>
            <w:proofErr w:type="spellEnd"/>
          </w:p>
        </w:tc>
      </w:tr>
      <w:tr w:rsidR="00DF78BA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78BA" w:rsidRPr="00BE0B04" w:rsidRDefault="00DF78BA" w:rsidP="00DF78BA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3.1.3. Сведения о </w:t>
            </w: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должностном лице 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8BA" w:rsidRPr="00BE0B04" w:rsidRDefault="00DF78BA" w:rsidP="00DF78BA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Ответственным исполнителем административной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lastRenderedPageBreak/>
              <w:t>3.1.4. Критерии для принятия решений</w:t>
            </w:r>
          </w:p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на  предоставление муниципальной услуги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E7457C" w:rsidRPr="00BE0B04" w:rsidTr="005B4402">
        <w:trPr>
          <w:trHeight w:val="1579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3.1.6. Способ фиксации</w:t>
            </w:r>
          </w:p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результата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производится путем внесения записи о приеме документов в электронную базу данных программного обеспечения «Адресная социальная помощь»</w:t>
            </w:r>
          </w:p>
        </w:tc>
      </w:tr>
      <w:tr w:rsidR="00DF78BA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8BA" w:rsidRPr="00BE0B04" w:rsidRDefault="00DF78BA" w:rsidP="005B4402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3.2. Описание административной процедуры № 2 </w:t>
            </w:r>
          </w:p>
          <w:p w:rsidR="00DF78BA" w:rsidRPr="00BE0B04" w:rsidRDefault="00DF78BA" w:rsidP="00E7457C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«Принятие </w:t>
            </w:r>
            <w:r w:rsidR="00E7457C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решения о назначении (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об отказе в назначении</w:t>
            </w:r>
            <w:r w:rsidR="00E7457C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)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денежной выплаты Почетному </w:t>
            </w:r>
            <w:proofErr w:type="gramStart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E7457C" w:rsidRPr="00BE0B04" w:rsidRDefault="00E7457C" w:rsidP="00E7457C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>3.2.2. Содержание административной процедуры</w:t>
            </w:r>
          </w:p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jc w:val="both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Специалист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отдела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назначения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мер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социальной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поддержки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УСЗН Администрации ЗАТО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E7457C" w:rsidRPr="00BE0B04" w:rsidRDefault="00E7457C" w:rsidP="00E7457C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осуществляет подготовку приказа на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денежную выплату Почетному гражданину ЗАТО Железногорск на возмещение стоимости санаторно-курортного лечения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BE0B0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 xml:space="preserve">подписывает приказ у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;</w:t>
            </w:r>
          </w:p>
          <w:p w:rsidR="00E7457C" w:rsidRPr="00BE0B04" w:rsidRDefault="00E7457C" w:rsidP="00E7457C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регистрирует приказ в «Журнале регистрации приказов».</w:t>
            </w:r>
          </w:p>
          <w:p w:rsidR="00E7457C" w:rsidRPr="00BE0B04" w:rsidRDefault="00E7457C" w:rsidP="00E7457C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отказа 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 предоставлении муниципальной услуги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направляет в адрес заявителя уведомление об отказе.</w:t>
            </w:r>
          </w:p>
          <w:p w:rsidR="00E7457C" w:rsidRPr="00BE0B04" w:rsidRDefault="00E7457C" w:rsidP="00E7457C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Максимальный срок выполнения административной процедуры – 14 календарных дней со дня регистрации заявления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3.2.3. Сведения о должностном лице </w:t>
            </w: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Ответственным исполнителем административной процедуры является специалист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отдела назначения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>мер социальной поддержки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 № 1-15, тел. 8 (3919) 74-53-62).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3.2.4. Критерии для принятия решений</w:t>
            </w:r>
          </w:p>
          <w:p w:rsidR="00E7457C" w:rsidRPr="00BE0B04" w:rsidRDefault="00E7457C" w:rsidP="00E7457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решения при выполнении административной процедуры является наличие права у заявителя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денежную выплату Почетному </w:t>
            </w:r>
            <w:proofErr w:type="gramStart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 Результаты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Результатами административной процедуры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являются:</w:t>
            </w:r>
          </w:p>
          <w:p w:rsidR="00E7457C" w:rsidRPr="00BE0B04" w:rsidRDefault="00E7457C" w:rsidP="00E7457C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денежную выплату Почетному гражданину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E7457C" w:rsidRPr="00BE0B04" w:rsidRDefault="00E7457C" w:rsidP="00E7457C">
            <w:pPr>
              <w:tabs>
                <w:tab w:val="left" w:pos="742"/>
              </w:tabs>
              <w:suppressAutoHyphens/>
              <w:autoSpaceDE w:val="0"/>
              <w:snapToGrid w:val="0"/>
              <w:spacing w:line="2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3.2.6. Способ фиксации результата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E0B04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осуществляется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E7457C" w:rsidRPr="00BE0B04" w:rsidRDefault="00E7457C" w:rsidP="00E7457C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приказе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денежную выплату Почетному гражданину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E7457C" w:rsidRPr="00BE0B04" w:rsidRDefault="00E7457C" w:rsidP="00E7457C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BE0B04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электронной карточке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заявителя муниципальной услуги</w:t>
            </w:r>
            <w:r w:rsidRPr="00BE0B04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 xml:space="preserve"> в базе данных программного обеспечения «АСП»;</w:t>
            </w:r>
          </w:p>
          <w:p w:rsidR="00E7457C" w:rsidRPr="00BE0B04" w:rsidRDefault="00E7457C" w:rsidP="00E7457C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01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отправке уведомления об отказе в денежной выплате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Почетному гражданину ЗАТО Железногорск на возмещение стоимости санаторно-курортного лечения</w:t>
            </w:r>
          </w:p>
        </w:tc>
      </w:tr>
      <w:tr w:rsidR="00E7457C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5B4402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3.3. Описание административной процедуры № 3</w:t>
            </w:r>
          </w:p>
          <w:p w:rsidR="00E7457C" w:rsidRPr="00BE0B04" w:rsidRDefault="00E7457C" w:rsidP="005A75C0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</w:t>
            </w:r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Д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енежн</w:t>
            </w:r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ая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выплат</w:t>
            </w:r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а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Почетному </w:t>
            </w:r>
            <w:proofErr w:type="gramStart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A75C0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5C0" w:rsidRPr="00BE0B04" w:rsidRDefault="005A75C0" w:rsidP="005A75C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5A75C0" w:rsidRPr="00BE0B04" w:rsidRDefault="005A75C0" w:rsidP="005A75C0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kern w:val="3"/>
                <w:sz w:val="24"/>
                <w:lang w:eastAsia="zh-CN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5C0" w:rsidRPr="00BE0B04" w:rsidRDefault="005A75C0" w:rsidP="005A75C0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приказ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  <w:p w:rsidR="005A75C0" w:rsidRPr="00BE0B04" w:rsidRDefault="005A75C0" w:rsidP="005A75C0">
            <w:pPr>
              <w:suppressAutoHyphens/>
              <w:ind w:firstLine="340"/>
              <w:rPr>
                <w:lang w:eastAsia="ar-SA"/>
              </w:rPr>
            </w:pPr>
          </w:p>
        </w:tc>
      </w:tr>
      <w:tr w:rsidR="005A75C0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5C0" w:rsidRPr="00BE0B04" w:rsidRDefault="005A75C0" w:rsidP="005A75C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 Содержание административной процедуры</w:t>
            </w:r>
          </w:p>
          <w:p w:rsidR="005A75C0" w:rsidRPr="00BE0B04" w:rsidRDefault="005A75C0" w:rsidP="005A75C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5C0" w:rsidRPr="00BE0B04" w:rsidRDefault="005A75C0" w:rsidP="005A75C0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Специалисты отдела учета и консолидированной отчетности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5A75C0" w:rsidRPr="00BE0B04" w:rsidRDefault="005A75C0" w:rsidP="005A75C0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формируют выплатные документы;</w:t>
            </w:r>
          </w:p>
          <w:p w:rsidR="005A75C0" w:rsidRPr="00BE0B04" w:rsidRDefault="005A75C0" w:rsidP="005A75C0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осуществляют 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денежную выплату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Почетному гражданину ЗАТО Железногорск на возмещение стоимости санаторно-курортного лечения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основании приказа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елезногорск.</w:t>
            </w:r>
            <w:proofErr w:type="spellEnd"/>
          </w:p>
          <w:p w:rsidR="005A75C0" w:rsidRPr="00BE0B04" w:rsidRDefault="005A75C0" w:rsidP="005A75C0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- 14 календарных дней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со дня регистрации заявления</w:t>
            </w:r>
          </w:p>
        </w:tc>
      </w:tr>
      <w:tr w:rsidR="00E7457C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5A75C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</w:t>
            </w:r>
            <w:r w:rsidR="005A75C0"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</w:t>
            </w: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.</w:t>
            </w:r>
            <w:r w:rsidR="005A75C0"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Сведения о должностном лице (исполнителе)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5A75C0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Ответственными за исполнение административной процедуры являются         специалисты отдела учета и консолидированной отчетности УСЗН Адми</w:t>
            </w:r>
            <w:r w:rsidR="005A75C0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нистрации ЗАТО </w:t>
            </w:r>
            <w:proofErr w:type="spellStart"/>
            <w:r w:rsidR="005A75C0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5A75C0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="005A75C0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="005A75C0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 соответствии с должностной инструкцией (</w:t>
            </w:r>
            <w:proofErr w:type="spellStart"/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№ 2-04,</w:t>
            </w:r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тел. 8 (3919) 74-65-32, </w:t>
            </w:r>
            <w:proofErr w:type="spellStart"/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="005A75C0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.</w:t>
            </w:r>
            <w:r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№ 1-19</w:t>
            </w:r>
            <w:r w:rsidR="005A75C0"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, тел. 8(3919)75-21-21)</w:t>
            </w:r>
          </w:p>
        </w:tc>
      </w:tr>
      <w:tr w:rsidR="005A75C0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5C0" w:rsidRPr="00BE0B04" w:rsidRDefault="005A75C0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</w:t>
            </w:r>
            <w:r w:rsidR="004C16D8"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Критерии для принятия решений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5C0" w:rsidRPr="00BE0B04" w:rsidRDefault="005A75C0" w:rsidP="005A75C0">
            <w:pPr>
              <w:suppressAutoHyphens/>
              <w:snapToGrid w:val="0"/>
              <w:ind w:firstLine="340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решения </w:t>
            </w:r>
            <w:r w:rsidRPr="00BE0B04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является приказ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5A75C0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5C0" w:rsidRPr="00BE0B04" w:rsidRDefault="005A75C0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3.3.5.</w:t>
            </w:r>
            <w:r w:rsidR="004C16D8"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Результаты административной процедуры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5C0" w:rsidRPr="00BE0B04" w:rsidRDefault="005A75C0" w:rsidP="005A75C0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Результатом административной процедуры является денежная выплата </w:t>
            </w:r>
            <w:r w:rsidR="004C16D8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Почетному </w:t>
            </w:r>
            <w:proofErr w:type="gramStart"/>
            <w:r w:rsidR="004C16D8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>гражданину</w:t>
            </w:r>
            <w:proofErr w:type="gramEnd"/>
            <w:r w:rsidR="004C16D8" w:rsidRPr="00BE0B04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snapToGrid w:val="0"/>
              <w:ind w:firstLine="379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lang w:eastAsia="ar-SA"/>
              </w:rPr>
              <w:t>Фиксация результата административной процедуры осуществляется:</w:t>
            </w:r>
          </w:p>
          <w:p w:rsidR="004C16D8" w:rsidRPr="00BE0B04" w:rsidRDefault="004C16D8" w:rsidP="004C16D8">
            <w:pPr>
              <w:suppressAutoHyphens/>
              <w:snapToGrid w:val="0"/>
              <w:ind w:firstLine="379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lang w:eastAsia="ar-SA"/>
              </w:rPr>
              <w:t xml:space="preserve">в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выплатных документах»</w:t>
            </w:r>
            <w:r w:rsidRPr="00BE0B04">
              <w:rPr>
                <w:rFonts w:ascii="Times New Roman" w:hAnsi="Times New Roman"/>
                <w:sz w:val="28"/>
                <w:lang w:eastAsia="ar-SA"/>
              </w:rPr>
              <w:t xml:space="preserve">; </w:t>
            </w:r>
          </w:p>
          <w:p w:rsidR="004C16D8" w:rsidRPr="00BE0B04" w:rsidRDefault="004C16D8" w:rsidP="004C16D8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Pr="00BE0B04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электронной базе данных программного обеспечения «АСП»</w:t>
            </w:r>
          </w:p>
        </w:tc>
      </w:tr>
      <w:tr w:rsidR="004C16D8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4C16D8" w:rsidRPr="00BE0B04" w:rsidRDefault="004C16D8" w:rsidP="004C16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4C16D8" w:rsidRPr="00BE0B04" w:rsidRDefault="004C16D8" w:rsidP="004C16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BE0B0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BE0B0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подача запроса о предоставлении муниципальной услуги и иных документов, необходимых для предоставления муниципальной услуги, и прием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таких запроса о предоставлении муниципальной услуги и документов:</w:t>
            </w:r>
          </w:p>
          <w:p w:rsidR="004C16D8" w:rsidRPr="00BE0B04" w:rsidRDefault="004C16D8" w:rsidP="004C16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BE0B04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C16D8" w:rsidRPr="00BE0B04" w:rsidRDefault="004C16D8" w:rsidP="004C16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4C16D8" w:rsidRPr="00BE0B04" w:rsidRDefault="004C16D8" w:rsidP="004C16D8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4C16D8" w:rsidRPr="00BE0B04" w:rsidRDefault="004C16D8" w:rsidP="004C16D8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4C16D8" w:rsidRPr="00BE0B04" w:rsidRDefault="004C16D8" w:rsidP="004C16D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</w:rPr>
              <w:t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4C16D8" w:rsidRPr="00BE0B04" w:rsidRDefault="004C16D8" w:rsidP="004C16D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BE0B04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4C16D8" w:rsidRPr="00BE0B04" w:rsidRDefault="004C16D8" w:rsidP="004C16D8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4C16D8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3.5.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4C16D8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4C16D8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4C16D8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  <w:p w:rsidR="004C16D8" w:rsidRPr="00BE0B04" w:rsidRDefault="004C16D8" w:rsidP="004C16D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ответственный за организацию работы по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предоставлению муниципальной услуги, путем проведения внутренних проверок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4.1.2. Текущий </w:t>
            </w:r>
            <w:proofErr w:type="gramStart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E7457C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4C16D8" w:rsidP="005B4402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4C16D8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Внеплановые проверки проводятся в связи с жалобой или обращением заявителя.</w:t>
            </w:r>
          </w:p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E7457C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4C16D8" w:rsidP="005B4402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4C16D8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услуги </w:t>
            </w:r>
          </w:p>
        </w:tc>
      </w:tr>
      <w:tr w:rsidR="00E7457C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4C16D8" w:rsidP="005B4402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4.4. Порядок и формы общественного контроля</w:t>
            </w:r>
          </w:p>
        </w:tc>
      </w:tr>
      <w:tr w:rsidR="004C16D8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4C16D8" w:rsidRPr="00BE0B04" w:rsidRDefault="004C16D8" w:rsidP="004C16D8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4C16D8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426"/>
              <w:jc w:val="center"/>
              <w:textAlignment w:val="baseline"/>
              <w:rPr>
                <w:rFonts w:ascii="Times New Roman" w:eastAsia="Arial" w:hAnsi="Times New Roman"/>
                <w:kern w:val="3"/>
                <w:sz w:val="20"/>
                <w:lang w:eastAsia="zh-CN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4C16D8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5.2. Предмет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 xml:space="preserve">4) отказ в приеме документов, предоставление </w:t>
            </w:r>
            <w:r w:rsidRPr="00BE0B04">
              <w:rPr>
                <w:rFonts w:ascii="Times New Roman" w:hAnsi="Times New Roman"/>
                <w:sz w:val="28"/>
                <w:szCs w:val="28"/>
              </w:rPr>
              <w:lastRenderedPageBreak/>
              <w:t>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B04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B04">
              <w:rPr>
                <w:rFonts w:ascii="Times New Roman" w:hAnsi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4C16D8" w:rsidRPr="00BE0B04" w:rsidRDefault="004C16D8" w:rsidP="004C16D8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BE0B04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Органы местного самоуправления и уполномоченные на рассмотрение жалобы должностные лица, которым может быть 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направлена жалоба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</w:t>
            </w: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и решений, принятых в ходе предоставления муниципальной услуги, является 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5.4. Порядок подачи и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подтверждающие доводы заявителя, либо их копии.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электронной форме жалоба может быть подана заявителем посредством: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BE0B0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</w:t>
            </w: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ответ не дается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5.9. Порядок обжалования по</w:t>
            </w:r>
            <w:r w:rsidRPr="00BE0B04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4C16D8" w:rsidRPr="00BE0B04" w:rsidRDefault="004C16D8" w:rsidP="004C16D8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4C16D8" w:rsidRPr="00BE0B04" w:rsidTr="005B4402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B04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6D8" w:rsidRPr="00BE0B04" w:rsidRDefault="004C16D8" w:rsidP="004C16D8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BE0B0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E0B04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E7457C" w:rsidRPr="00BE0B04" w:rsidTr="005B4402"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5B4402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E7457C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5B440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4C16D8">
            <w:pPr>
              <w:widowControl w:val="0"/>
              <w:suppressAutoHyphens/>
              <w:snapToGrid w:val="0"/>
              <w:ind w:firstLine="32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процедур.</w:t>
            </w:r>
          </w:p>
          <w:p w:rsidR="00E7457C" w:rsidRPr="00BE0B04" w:rsidRDefault="00E7457C" w:rsidP="005B4402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E7457C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5B440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4C16D8">
            <w:pPr>
              <w:widowControl w:val="0"/>
              <w:suppressAutoHyphens/>
              <w:snapToGrid w:val="0"/>
              <w:ind w:firstLine="32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Бланк заявления на денежную выплату Почетному 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E7457C" w:rsidRPr="00BE0B04" w:rsidTr="005B4402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7457C" w:rsidRPr="00BE0B04" w:rsidRDefault="00E7457C" w:rsidP="005B4402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57C" w:rsidRPr="00BE0B04" w:rsidRDefault="00E7457C" w:rsidP="004C16D8">
            <w:pPr>
              <w:widowControl w:val="0"/>
              <w:suppressAutoHyphens/>
              <w:snapToGrid w:val="0"/>
              <w:ind w:firstLine="32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Образец заполнения заявления на денежную выплату Почетному </w:t>
            </w:r>
            <w:proofErr w:type="gramStart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</w:tbl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0"/>
          <w:lang w:eastAsia="ar-SA"/>
        </w:rPr>
      </w:pP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 xml:space="preserve"> А</w:t>
      </w:r>
      <w:proofErr w:type="gramEnd"/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5B4402" w:rsidRPr="00BE0B04" w:rsidRDefault="005B4402" w:rsidP="005B4402">
      <w:pPr>
        <w:suppressAutoHyphens/>
        <w:ind w:left="513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BE0B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16D8" w:rsidRPr="00BE0B04">
        <w:rPr>
          <w:rFonts w:ascii="Times New Roman" w:hAnsi="Times New Roman"/>
          <w:sz w:val="28"/>
          <w:szCs w:val="28"/>
          <w:lang w:eastAsia="ar-SA"/>
        </w:rPr>
        <w:t xml:space="preserve">ЗАТО г. </w:t>
      </w:r>
      <w:r w:rsidRPr="00BE0B04">
        <w:rPr>
          <w:rFonts w:ascii="Times New Roman" w:hAnsi="Times New Roman"/>
          <w:sz w:val="28"/>
          <w:szCs w:val="28"/>
          <w:lang w:eastAsia="ar-SA"/>
        </w:rPr>
        <w:t>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</w:t>
      </w:r>
    </w:p>
    <w:p w:rsidR="005B4402" w:rsidRPr="00BE0B04" w:rsidRDefault="005B4402" w:rsidP="005B4402">
      <w:pPr>
        <w:suppressAutoHyphens/>
        <w:rPr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jc w:val="center"/>
        <w:rPr>
          <w:b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E0B04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5B4402" w:rsidRPr="00BE0B04" w:rsidRDefault="004C16D8" w:rsidP="005B4402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>административных процедур по предоставлению муниципальной услуги</w:t>
      </w:r>
    </w:p>
    <w:p w:rsidR="005B4402" w:rsidRPr="00BE0B04" w:rsidRDefault="004C16D8" w:rsidP="005B4402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 xml:space="preserve">«Денежная выплата Почетному 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>гражданину</w:t>
      </w:r>
      <w:proofErr w:type="gramEnd"/>
      <w:r w:rsidRPr="00BE0B04">
        <w:rPr>
          <w:rFonts w:ascii="Times New Roman" w:hAnsi="Times New Roman"/>
          <w:sz w:val="28"/>
          <w:szCs w:val="28"/>
          <w:lang w:eastAsia="ar-SA"/>
        </w:rPr>
        <w:t xml:space="preserve"> ЗАТО Железногорск на возмещение стоимости санаторно-курортного лечения»</w:t>
      </w:r>
    </w:p>
    <w:p w:rsidR="005B4402" w:rsidRPr="00BE0B04" w:rsidRDefault="005B4402" w:rsidP="005B4402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ar-SA"/>
        </w:rPr>
      </w:pPr>
      <w:r w:rsidRPr="00BE0B04">
        <w:rPr>
          <w:b/>
          <w:sz w:val="28"/>
          <w:szCs w:val="28"/>
          <w:lang w:eastAsia="ar-SA"/>
        </w:rPr>
        <w:t xml:space="preserve"> </w:t>
      </w:r>
    </w:p>
    <w:p w:rsidR="005B4402" w:rsidRPr="00BE0B04" w:rsidRDefault="005B4402" w:rsidP="005B4402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81pt;margin-top:5.1pt;width:267.9pt;height:42.1pt;z-index:251660288">
            <v:textbox style="mso-next-textbox:#_x0000_s1029">
              <w:txbxContent>
                <w:p w:rsidR="004C16D8" w:rsidRPr="001C0FF3" w:rsidRDefault="004C16D8" w:rsidP="005B440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>Информирование и консультирование заявителей муниципальной услуги</w:t>
                  </w:r>
                </w:p>
                <w:p w:rsidR="004C16D8" w:rsidRPr="0090592D" w:rsidRDefault="004C16D8" w:rsidP="005B440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0" style="position:absolute;z-index:251661312" from="3in,15pt" to="3in,42pt">
            <v:stroke endarrow="block"/>
          </v:line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1" style="position:absolute;margin-left:54pt;margin-top:9.85pt;width:330.6pt;height:66.75pt;z-index:251662336">
            <v:textbox style="mso-next-textbox:#_x0000_s1031">
              <w:txbxContent>
                <w:p w:rsidR="004C16D8" w:rsidRPr="001C0FF3" w:rsidRDefault="004C16D8" w:rsidP="005B4402">
                  <w:pPr>
                    <w:ind w:firstLine="540"/>
                    <w:jc w:val="center"/>
                    <w:rPr>
                      <w:rStyle w:val="FontStyle14"/>
                      <w:sz w:val="26"/>
                      <w:szCs w:val="26"/>
                    </w:rPr>
                  </w:pPr>
                  <w:r w:rsidRPr="004C16D8">
                    <w:rPr>
                      <w:rStyle w:val="FontStyle14"/>
                      <w:rFonts w:ascii="Times New Roman" w:hAnsi="Times New Roman" w:cs="Times New Roman"/>
                      <w:sz w:val="26"/>
                      <w:szCs w:val="26"/>
                    </w:rPr>
                    <w:t>Прием документов на назначение д</w:t>
                  </w:r>
                  <w:r w:rsidRPr="004C16D8">
                    <w:rPr>
                      <w:rFonts w:ascii="Times New Roman" w:hAnsi="Times New Roman"/>
                      <w:sz w:val="26"/>
                      <w:szCs w:val="26"/>
                    </w:rPr>
                    <w:t>енежной</w:t>
                  </w:r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 выплаты Почетному </w:t>
                  </w:r>
                  <w:proofErr w:type="gramStart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>гражданину</w:t>
                  </w:r>
                  <w:proofErr w:type="gramEnd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ЗАТО Железногорск на возмещение стоимости санаторно-курортного лечения</w:t>
                  </w:r>
                </w:p>
                <w:p w:rsidR="004C16D8" w:rsidRPr="0090592D" w:rsidRDefault="004C16D8" w:rsidP="005B44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C16D8" w:rsidRDefault="004C16D8" w:rsidP="005B4402"/>
              </w:txbxContent>
            </v:textbox>
          </v:rect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24.35pt;margin-top:12.2pt;width:0;height:7.05pt;flip:y;z-index:251673600" o:connectortype="straight"/>
        </w:pict>
      </w:r>
      <w:r w:rsidRPr="00BE0B04">
        <w:rPr>
          <w:rFonts w:ascii="Times New Roman" w:hAnsi="Times New Roman"/>
          <w:noProof/>
          <w:sz w:val="28"/>
          <w:szCs w:val="28"/>
          <w:lang w:eastAsia="ar-SA"/>
        </w:rPr>
        <w:pict>
          <v:shape id="_x0000_s1041" type="#_x0000_t32" style="position:absolute;margin-left:103.8pt;margin-top:12.2pt;width:0;height:7.05pt;flip:y;z-index:251672576" o:connectortype="straight"/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3" style="position:absolute;z-index:251664384" from="324.35pt,3.15pt" to="324.35pt,30.15pt">
            <v:stroke endarrow="block"/>
          </v:line>
        </w:pict>
      </w: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2" style="position:absolute;z-index:251663360" from="103.8pt,3.15pt" to="103.8pt,30.15pt">
            <v:stroke endarrow="block"/>
          </v:line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4" style="position:absolute;margin-left:7.1pt;margin-top:14.05pt;width:213.75pt;height:95.7pt;z-index:251665408">
            <v:textbox style="mso-next-textbox:#_x0000_s1034">
              <w:txbxContent>
                <w:p w:rsidR="004C16D8" w:rsidRPr="001C0FF3" w:rsidRDefault="004C16D8" w:rsidP="005B440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решения о назначении денежной выплаты Почетному </w:t>
                  </w:r>
                  <w:proofErr w:type="gramStart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>гражданину</w:t>
                  </w:r>
                  <w:proofErr w:type="gramEnd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ЗАТО Железногорск на возмещение стоимости санаторно-курортного лечения</w:t>
                  </w:r>
                </w:p>
                <w:p w:rsidR="004C16D8" w:rsidRPr="0090592D" w:rsidRDefault="004C16D8" w:rsidP="005B440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5" style="position:absolute;margin-left:234pt;margin-top:14.05pt;width:212.6pt;height:95.7pt;z-index:251666432">
            <v:textbox style="mso-next-textbox:#_x0000_s1035">
              <w:txbxContent>
                <w:p w:rsidR="004C16D8" w:rsidRPr="001C0FF3" w:rsidRDefault="004C16D8" w:rsidP="005B440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решения об отказе в назначении денежной выплаты Почетному </w:t>
                  </w:r>
                  <w:proofErr w:type="gramStart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>гражданину</w:t>
                  </w:r>
                  <w:proofErr w:type="gramEnd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ЗАТО Железногорск на возмещение стоимости санаторно-курортного лечения</w:t>
                  </w:r>
                </w:p>
                <w:p w:rsidR="004C16D8" w:rsidRPr="0090592D" w:rsidRDefault="004C16D8" w:rsidP="005B440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BE0B04">
        <w:rPr>
          <w:rFonts w:ascii="Times New Roman" w:hAnsi="Times New Roman"/>
          <w:noProof/>
          <w:sz w:val="28"/>
          <w:szCs w:val="28"/>
          <w:lang w:eastAsia="ar-SA"/>
        </w:rPr>
        <w:pict>
          <v:shape id="_x0000_s1040" type="#_x0000_t32" style="position:absolute;margin-left:103.8pt;margin-top:2.5pt;width:0;height:4.8pt;z-index:251671552" o:connectortype="straight"/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6" style="position:absolute;z-index:251667456" from="107.6pt,13.15pt" to="107.65pt,40.15pt">
            <v:stroke endarrow="block"/>
          </v:line>
        </w:pict>
      </w: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7" style="position:absolute;z-index:251668480" from="328.75pt,12.55pt" to="328.8pt,39.55pt">
            <v:stroke endarrow="block"/>
          </v:line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9" style="position:absolute;margin-left:234pt;margin-top:7.35pt;width:212.6pt;height:98.1pt;z-index:251670528">
            <v:textbox style="mso-next-textbox:#_x0000_s1039">
              <w:txbxContent>
                <w:p w:rsidR="004C16D8" w:rsidRPr="001C0FF3" w:rsidRDefault="004C16D8" w:rsidP="005B4402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Уведомление об отказе в назначении денежной выплаты Почетному </w:t>
                  </w:r>
                  <w:proofErr w:type="gramStart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>гражданину</w:t>
                  </w:r>
                  <w:proofErr w:type="gramEnd"/>
                  <w:r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ЗАТО Железногорск на возмещение стоимости санаторно-курортного лечения</w:t>
                  </w:r>
                </w:p>
              </w:txbxContent>
            </v:textbox>
          </v:rect>
        </w:pict>
      </w:r>
      <w:r w:rsidRPr="00BE0B04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8" style="position:absolute;margin-left:7.1pt;margin-top:7.35pt;width:213.75pt;height:98.1pt;z-index:251669504">
            <v:textbox style="mso-next-textbox:#_x0000_s1038">
              <w:txbxContent>
                <w:p w:rsidR="004C16D8" w:rsidRPr="001C0FF3" w:rsidRDefault="008A3188" w:rsidP="005B440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Денежная выплата</w:t>
                  </w:r>
                  <w:r w:rsidR="004C16D8" w:rsidRPr="008A31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Почетному </w:t>
                  </w:r>
                  <w:proofErr w:type="gramStart"/>
                  <w:r w:rsidR="004C16D8" w:rsidRPr="008A3188">
                    <w:rPr>
                      <w:rFonts w:ascii="Times New Roman" w:hAnsi="Times New Roman"/>
                      <w:sz w:val="26"/>
                      <w:szCs w:val="26"/>
                    </w:rPr>
                    <w:t>гражданину</w:t>
                  </w:r>
                  <w:proofErr w:type="gramEnd"/>
                  <w:r w:rsidR="004C16D8" w:rsidRPr="008A3188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ЗАТО Железногорск</w:t>
                  </w:r>
                  <w:r w:rsidR="004C16D8" w:rsidRPr="001C0FF3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возмещение стоимости санаторно-курортного лечения</w:t>
                  </w:r>
                </w:p>
                <w:p w:rsidR="004C16D8" w:rsidRPr="0090592D" w:rsidRDefault="004C16D8" w:rsidP="005B440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tabs>
          <w:tab w:val="left" w:pos="3285"/>
        </w:tabs>
        <w:suppressAutoHyphens/>
        <w:ind w:left="4860"/>
        <w:rPr>
          <w:rFonts w:ascii="Times New Roman" w:hAnsi="Times New Roman"/>
          <w:sz w:val="18"/>
          <w:szCs w:val="18"/>
          <w:lang w:eastAsia="ar-SA"/>
        </w:rPr>
      </w:pPr>
      <w:r w:rsidRPr="00BE0B04">
        <w:rPr>
          <w:rFonts w:ascii="Times New Roman" w:hAnsi="Times New Roman"/>
          <w:sz w:val="18"/>
          <w:szCs w:val="18"/>
          <w:lang w:eastAsia="ar-SA"/>
        </w:rPr>
        <w:t>е</w:t>
      </w:r>
      <w:proofErr w:type="gramStart"/>
      <w:r w:rsidRPr="00BE0B04">
        <w:rPr>
          <w:rFonts w:ascii="Times New Roman" w:hAnsi="Times New Roman"/>
          <w:sz w:val="18"/>
          <w:szCs w:val="18"/>
          <w:lang w:eastAsia="ar-SA"/>
        </w:rPr>
        <w:t xml:space="preserve"> Б</w:t>
      </w:r>
      <w:proofErr w:type="gramEnd"/>
    </w:p>
    <w:p w:rsidR="005B4402" w:rsidRPr="00BE0B04" w:rsidRDefault="005B4402" w:rsidP="005B4402">
      <w:pPr>
        <w:tabs>
          <w:tab w:val="left" w:pos="3285"/>
        </w:tabs>
        <w:suppressAutoHyphens/>
        <w:ind w:left="4860"/>
        <w:rPr>
          <w:rFonts w:ascii="Times New Roman" w:hAnsi="Times New Roman"/>
          <w:sz w:val="28"/>
          <w:szCs w:val="28"/>
          <w:lang w:eastAsia="ar-SA"/>
        </w:rPr>
      </w:pPr>
    </w:p>
    <w:p w:rsidR="005B4402" w:rsidRPr="00BE0B04" w:rsidRDefault="005B4402" w:rsidP="005B4402">
      <w:pPr>
        <w:pageBreakBefore/>
        <w:tabs>
          <w:tab w:val="left" w:pos="5103"/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</w:p>
    <w:p w:rsidR="005B4402" w:rsidRPr="00BE0B04" w:rsidRDefault="005B4402" w:rsidP="005B4402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BE0B04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BE0B04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BE0B0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8A3188" w:rsidRPr="00BE0B04">
        <w:rPr>
          <w:rFonts w:ascii="Times New Roman" w:eastAsia="Arial" w:hAnsi="Times New Roman"/>
          <w:sz w:val="28"/>
          <w:szCs w:val="28"/>
          <w:lang w:eastAsia="ar-SA"/>
        </w:rPr>
        <w:t xml:space="preserve">ЗАТО г. </w:t>
      </w:r>
      <w:r w:rsidRPr="00BE0B04">
        <w:rPr>
          <w:rFonts w:ascii="Times New Roman" w:eastAsia="Arial" w:hAnsi="Times New Roman"/>
          <w:sz w:val="28"/>
          <w:szCs w:val="28"/>
          <w:lang w:eastAsia="ar-SA"/>
        </w:rPr>
        <w:t xml:space="preserve">Железногорск по предоставлению муниципальной услуги </w:t>
      </w:r>
      <w:r w:rsidRPr="00BE0B04">
        <w:rPr>
          <w:rFonts w:ascii="Times New Roman" w:eastAsia="Arial" w:hAnsi="Times New Roman"/>
          <w:bCs/>
          <w:sz w:val="28"/>
          <w:szCs w:val="28"/>
          <w:lang w:eastAsia="ar-SA"/>
        </w:rPr>
        <w:t>«Денежная выплата Почетному гражданину ЗАТО Железногорск на возмещение стоимости санаторно-курортного лечения»</w:t>
      </w:r>
    </w:p>
    <w:p w:rsidR="005B4402" w:rsidRPr="00BE0B04" w:rsidRDefault="005B4402" w:rsidP="005B4402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 xml:space="preserve">Руководителю УСЗН Администрации     ЗАТО </w:t>
      </w:r>
      <w:proofErr w:type="spellStart"/>
      <w:r w:rsidRPr="00BE0B0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BE0B0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5B4402" w:rsidRPr="00BE0B04" w:rsidRDefault="005B4402" w:rsidP="005B4402">
      <w:pPr>
        <w:suppressAutoHyphens/>
        <w:jc w:val="right"/>
        <w:rPr>
          <w:sz w:val="18"/>
          <w:szCs w:val="18"/>
          <w:lang w:eastAsia="ar-SA"/>
        </w:rPr>
      </w:pPr>
    </w:p>
    <w:p w:rsidR="005B4402" w:rsidRPr="00BE0B04" w:rsidRDefault="005B4402" w:rsidP="005B4402">
      <w:pPr>
        <w:suppressAutoHyphens/>
        <w:autoSpaceDE w:val="0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proofErr w:type="gramStart"/>
      <w:r w:rsidRPr="00BE0B04">
        <w:rPr>
          <w:rFonts w:ascii="Times New Roman" w:eastAsia="Arial" w:hAnsi="Times New Roman"/>
          <w:b/>
          <w:sz w:val="26"/>
          <w:szCs w:val="26"/>
          <w:lang w:eastAsia="ar-SA"/>
        </w:rPr>
        <w:t>З</w:t>
      </w:r>
      <w:proofErr w:type="gramEnd"/>
      <w:r w:rsidRPr="00BE0B04">
        <w:rPr>
          <w:rFonts w:ascii="Times New Roman" w:eastAsia="Arial" w:hAnsi="Times New Roman"/>
          <w:b/>
          <w:sz w:val="26"/>
          <w:szCs w:val="26"/>
          <w:lang w:eastAsia="ar-SA"/>
        </w:rPr>
        <w:t xml:space="preserve"> А Я В Л Е Н И Е</w:t>
      </w:r>
    </w:p>
    <w:p w:rsidR="005B4402" w:rsidRPr="00BE0B04" w:rsidRDefault="005B4402" w:rsidP="005B4402">
      <w:pPr>
        <w:suppressAutoHyphens/>
        <w:autoSpaceDE w:val="0"/>
        <w:jc w:val="both"/>
        <w:rPr>
          <w:rFonts w:ascii="Times New Roman" w:eastAsia="Arial" w:hAnsi="Times New Roman"/>
          <w:i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8" type="#_x0000_t32" style="position:absolute;left:0;text-align:left;margin-left:65.6pt;margin-top:14.6pt;width:421.5pt;height:0;z-index:251679744" o:connectortype="straight"/>
        </w:pic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 xml:space="preserve"> Фамилия                                    </w:t>
      </w: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3" type="#_x0000_t32" style="position:absolute;margin-left:39.35pt;margin-top:13.9pt;width:447.75pt;height:0;z-index:251674624" o:connectortype="straight"/>
        </w:pic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 xml:space="preserve">  Имя                                             </w:t>
      </w: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4" type="#_x0000_t32" style="position:absolute;margin-left:65.6pt;margin-top:12.8pt;width:421.5pt;height:0;z-index:251675648" o:connectortype="straight"/>
        </w:pic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 xml:space="preserve">  Отчество                                  </w:t>
      </w: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i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5" type="#_x0000_t32" style="position:absolute;margin-left:101.6pt;margin-top:13.95pt;width:385.5pt;height:0;z-index:251676672" o:connectortype="straight"/>
        </w:pic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 xml:space="preserve">  Дата рождения                         </w:t>
      </w: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6" type="#_x0000_t32" style="position:absolute;margin-left:49.85pt;margin-top:14.35pt;width:437.25pt;height:0;z-index:251677696" o:connectortype="straight"/>
        </w:pic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 xml:space="preserve">  Адрес                  </w:t>
      </w: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7" type="#_x0000_t32" style="position:absolute;margin-left:298.85pt;margin-top:14pt;width:188.25pt;height:0;z-index:251678720" o:connectortype="straight"/>
        </w:pic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 xml:space="preserve">  _________________________________ Телефон                    </w:t>
      </w:r>
    </w:p>
    <w:p w:rsidR="005B4402" w:rsidRPr="00BE0B04" w:rsidRDefault="005B4402" w:rsidP="005B4402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ar-SA"/>
        </w:rPr>
      </w:pP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noProof/>
          <w:sz w:val="26"/>
          <w:szCs w:val="26"/>
          <w:lang w:eastAsia="ar-SA"/>
        </w:rPr>
        <w:pict>
          <v:shape id="_x0000_s1049" type="#_x0000_t32" style="position:absolute;margin-left:119.45pt;margin-top:14.15pt;width:367.65pt;height:0;z-index:251680768" o:connectortype="straight"/>
        </w:pic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 xml:space="preserve">  Прошу назначить:   </w:t>
      </w: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</w:p>
    <w:p w:rsidR="005B4402" w:rsidRPr="00BE0B04" w:rsidRDefault="005B4402" w:rsidP="005B4402">
      <w:pPr>
        <w:suppressAutoHyphens/>
        <w:autoSpaceDE w:val="0"/>
        <w:jc w:val="right"/>
        <w:rPr>
          <w:rFonts w:ascii="Times New Roman" w:eastAsia="Arial" w:hAnsi="Times New Roman"/>
          <w:sz w:val="28"/>
          <w:szCs w:val="22"/>
          <w:lang w:eastAsia="ar-SA"/>
        </w:rPr>
      </w:pPr>
      <w:r w:rsidRPr="00BE0B04">
        <w:rPr>
          <w:rFonts w:ascii="Times New Roman" w:eastAsia="Arial" w:hAnsi="Times New Roman"/>
          <w:noProof/>
          <w:sz w:val="28"/>
          <w:szCs w:val="22"/>
          <w:lang w:eastAsia="ar-SA"/>
        </w:rPr>
        <w:pict>
          <v:shape id="_x0000_s1050" type="#_x0000_t32" style="position:absolute;left:0;text-align:left;margin-left:5.45pt;margin-top:-.05pt;width:481.65pt;height:0;z-index:251681792" o:connectortype="straight"/>
        </w:pict>
      </w:r>
    </w:p>
    <w:p w:rsidR="005B4402" w:rsidRPr="00BE0B04" w:rsidRDefault="005B4402" w:rsidP="005B4402">
      <w:pPr>
        <w:suppressAutoHyphens/>
        <w:autoSpaceDE w:val="0"/>
        <w:ind w:firstLine="540"/>
        <w:jc w:val="both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BE0B04">
        <w:rPr>
          <w:rFonts w:ascii="Times New Roman" w:eastAsia="Arial" w:hAnsi="Times New Roman"/>
          <w:bCs/>
          <w:sz w:val="22"/>
          <w:szCs w:val="22"/>
          <w:lang w:eastAsia="ar-SA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5B4402" w:rsidRPr="00BE0B04" w:rsidRDefault="005B4402" w:rsidP="005B4402">
      <w:pPr>
        <w:suppressAutoHyphens/>
        <w:autoSpaceDE w:val="0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bCs/>
          <w:sz w:val="26"/>
          <w:szCs w:val="26"/>
          <w:lang w:eastAsia="ar-SA"/>
        </w:rPr>
        <w:t>Выплаты прошу:</w:t>
      </w:r>
      <w:r w:rsidRPr="00BE0B04">
        <w:rPr>
          <w:rFonts w:ascii="Times New Roman" w:eastAsia="Arial" w:hAnsi="Times New Roman"/>
          <w:b/>
          <w:bCs/>
          <w:sz w:val="26"/>
          <w:szCs w:val="26"/>
          <w:lang w:eastAsia="ar-SA"/>
        </w:rPr>
        <w:t xml:space="preserve"> 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E0B04">
        <w:rPr>
          <w:rFonts w:ascii="Times New Roman" w:hAnsi="Times New Roman"/>
          <w:sz w:val="26"/>
          <w:szCs w:val="26"/>
        </w:rPr>
        <w:t>1.  перечислять на мой счет (счет по вкладу / счет банковской карты) №:</w:t>
      </w:r>
      <w:r w:rsidRPr="00BE0B04">
        <w:rPr>
          <w:rFonts w:ascii="Times New Roman" w:hAnsi="Times New Roman"/>
          <w:sz w:val="28"/>
          <w:szCs w:val="28"/>
        </w:rPr>
        <w:t xml:space="preserve">    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Courier New" w:hAnsi="Courier New" w:cs="Courier New"/>
          <w:sz w:val="44"/>
          <w:szCs w:val="44"/>
        </w:rPr>
        <w:t>-</w:t>
      </w:r>
      <w:r w:rsidRPr="00BE0B04">
        <w:rPr>
          <w:rFonts w:ascii="Marlett" w:hAnsi="Marlett" w:cs="Courier New"/>
          <w:sz w:val="44"/>
          <w:szCs w:val="44"/>
        </w:rPr>
        <w:t></w:t>
      </w:r>
      <w:r w:rsidRPr="00BE0B04">
        <w:rPr>
          <w:rFonts w:ascii="Marlett" w:hAnsi="Marlett" w:cs="Courier New"/>
          <w:sz w:val="44"/>
          <w:szCs w:val="44"/>
        </w:rPr>
        <w:t>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BE0B04">
        <w:rPr>
          <w:rFonts w:ascii="Times New Roman" w:hAnsi="Times New Roman"/>
          <w:sz w:val="25"/>
          <w:szCs w:val="25"/>
        </w:rPr>
        <w:t>открытый в __________________________________________________________________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BE0B04">
        <w:rPr>
          <w:rFonts w:ascii="Times New Roman" w:hAnsi="Times New Roman"/>
          <w:sz w:val="20"/>
        </w:rPr>
        <w:t xml:space="preserve">                                                                       (наименование кредитной организации)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E0B04">
        <w:rPr>
          <w:rFonts w:ascii="Times New Roman" w:hAnsi="Times New Roman"/>
          <w:sz w:val="22"/>
          <w:szCs w:val="22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E0B04">
        <w:rPr>
          <w:rFonts w:ascii="Times New Roman" w:hAnsi="Times New Roman"/>
          <w:sz w:val="26"/>
          <w:szCs w:val="26"/>
        </w:rPr>
        <w:t>2. выплачивать через отделение федеральной почтовой связи  №______________,                  с доставкой на дом / без доставки на дом.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E0B04">
        <w:rPr>
          <w:rFonts w:ascii="Times New Roman" w:hAnsi="Times New Roman"/>
          <w:sz w:val="26"/>
          <w:szCs w:val="26"/>
        </w:rPr>
        <w:t xml:space="preserve">3. выплачивать через кассу УСЗН___. </w:t>
      </w:r>
    </w:p>
    <w:p w:rsidR="005B4402" w:rsidRPr="00BE0B04" w:rsidRDefault="005B4402" w:rsidP="005B44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sz w:val="26"/>
          <w:szCs w:val="26"/>
          <w:lang w:eastAsia="ar-SA"/>
        </w:rPr>
        <w:t>Приложение:</w:t>
      </w:r>
    </w:p>
    <w:p w:rsidR="005B4402" w:rsidRPr="00BE0B04" w:rsidRDefault="005B4402" w:rsidP="005B4402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</w:t>
      </w:r>
    </w:p>
    <w:p w:rsidR="005B4402" w:rsidRPr="00BE0B04" w:rsidRDefault="005B4402" w:rsidP="005B4402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5B4402" w:rsidRPr="00BE0B04" w:rsidRDefault="005B4402" w:rsidP="005B4402">
      <w:pPr>
        <w:suppressAutoHyphens/>
        <w:autoSpaceDE w:val="0"/>
        <w:jc w:val="right"/>
        <w:rPr>
          <w:rFonts w:ascii="Times New Roman" w:eastAsia="Arial" w:hAnsi="Times New Roman"/>
          <w:sz w:val="26"/>
          <w:szCs w:val="26"/>
          <w:lang w:eastAsia="ar-SA"/>
        </w:rPr>
      </w:pPr>
      <w:r w:rsidRPr="00BE0B0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5B4402" w:rsidRPr="00BE0B04" w:rsidRDefault="005B4402" w:rsidP="005B4402">
      <w:pPr>
        <w:suppressAutoHyphens/>
        <w:autoSpaceDE w:val="0"/>
        <w:jc w:val="right"/>
        <w:rPr>
          <w:rFonts w:ascii="Times New Roman" w:eastAsia="Arial" w:hAnsi="Times New Roman"/>
          <w:sz w:val="28"/>
          <w:szCs w:val="22"/>
          <w:lang w:eastAsia="ar-SA"/>
        </w:rPr>
      </w:pPr>
      <w:r w:rsidRPr="00BE0B04">
        <w:rPr>
          <w:rFonts w:ascii="Times New Roman" w:eastAsia="Arial" w:hAnsi="Times New Roman"/>
          <w:sz w:val="26"/>
          <w:szCs w:val="26"/>
          <w:lang w:eastAsia="ar-SA"/>
        </w:rPr>
        <w:t>__________________________________________________________________________</w:t>
      </w: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28"/>
          <w:szCs w:val="22"/>
          <w:lang w:eastAsia="ar-SA"/>
        </w:rPr>
      </w:pPr>
    </w:p>
    <w:p w:rsidR="005B4402" w:rsidRPr="00BE0B04" w:rsidRDefault="005B4402" w:rsidP="005B4402">
      <w:pPr>
        <w:suppressAutoHyphens/>
        <w:autoSpaceDE w:val="0"/>
        <w:rPr>
          <w:rFonts w:ascii="Times New Roman" w:eastAsia="Arial" w:hAnsi="Times New Roman"/>
          <w:sz w:val="18"/>
          <w:szCs w:val="18"/>
          <w:lang w:eastAsia="ar-SA"/>
        </w:rPr>
      </w:pPr>
      <w:r w:rsidRPr="00BE0B04">
        <w:rPr>
          <w:rFonts w:ascii="Times New Roman" w:eastAsia="Arial" w:hAnsi="Times New Roman"/>
          <w:sz w:val="26"/>
          <w:szCs w:val="26"/>
          <w:lang w:eastAsia="ar-SA"/>
        </w:rPr>
        <w:t>«____» ____________________ 20 __ г.</w:t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ab/>
      </w:r>
      <w:r w:rsidRPr="00BE0B04">
        <w:rPr>
          <w:rFonts w:ascii="Times New Roman" w:eastAsia="Arial" w:hAnsi="Times New Roman"/>
          <w:sz w:val="26"/>
          <w:szCs w:val="26"/>
          <w:lang w:eastAsia="ar-SA"/>
        </w:rPr>
        <w:tab/>
        <w:t>__________________________</w:t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 xml:space="preserve"> </w:t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</w:r>
      <w:r w:rsidRPr="00BE0B04">
        <w:rPr>
          <w:rFonts w:ascii="Times New Roman" w:eastAsia="Arial" w:hAnsi="Times New Roman"/>
          <w:sz w:val="28"/>
          <w:szCs w:val="22"/>
          <w:lang w:eastAsia="ar-SA"/>
        </w:rPr>
        <w:tab/>
        <w:t xml:space="preserve">            </w:t>
      </w:r>
      <w:r w:rsidRPr="00BE0B04">
        <w:rPr>
          <w:rFonts w:ascii="Times New Roman" w:eastAsia="Arial" w:hAnsi="Times New Roman"/>
          <w:sz w:val="18"/>
          <w:szCs w:val="18"/>
          <w:lang w:eastAsia="ar-SA"/>
        </w:rPr>
        <w:t>(подпись заявителя)</w:t>
      </w:r>
    </w:p>
    <w:p w:rsidR="008A3188" w:rsidRPr="00BE0B04" w:rsidRDefault="008A3188" w:rsidP="005B4402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</w:p>
    <w:p w:rsidR="008A3188" w:rsidRPr="00BE0B04" w:rsidRDefault="008A3188" w:rsidP="005B4402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</w:p>
    <w:p w:rsidR="008A3188" w:rsidRPr="00BE0B04" w:rsidRDefault="008A3188" w:rsidP="005B4402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6"/>
          <w:szCs w:val="26"/>
          <w:lang w:eastAsia="ar-SA"/>
        </w:rPr>
      </w:pPr>
    </w:p>
    <w:p w:rsidR="005B4402" w:rsidRPr="00BE0B04" w:rsidRDefault="005B4402" w:rsidP="005B4402">
      <w:pPr>
        <w:tabs>
          <w:tab w:val="left" w:pos="4962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5B4402" w:rsidRPr="00BE0B04" w:rsidRDefault="005B4402" w:rsidP="005B4402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BE0B04">
        <w:rPr>
          <w:rFonts w:ascii="Times New Roman" w:eastAsia="Arial" w:hAnsi="Times New Roman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BE0B04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BE0B0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8A3188" w:rsidRPr="00BE0B04">
        <w:rPr>
          <w:rFonts w:ascii="Times New Roman" w:eastAsia="Arial" w:hAnsi="Times New Roman"/>
          <w:sz w:val="28"/>
          <w:szCs w:val="28"/>
          <w:lang w:eastAsia="ar-SA"/>
        </w:rPr>
        <w:t>ЗАТО г.</w:t>
      </w:r>
      <w:r w:rsidRPr="00BE0B04">
        <w:rPr>
          <w:rFonts w:ascii="Times New Roman" w:eastAsia="Arial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</w:t>
      </w:r>
      <w:r w:rsidRPr="00BE0B04">
        <w:rPr>
          <w:rFonts w:ascii="Times New Roman" w:eastAsia="Arial" w:hAnsi="Times New Roman"/>
          <w:bCs/>
          <w:sz w:val="28"/>
          <w:szCs w:val="28"/>
          <w:lang w:eastAsia="ar-SA"/>
        </w:rPr>
        <w:t>«Денежная выплата Почетному гражданину ЗАТО Железногорск на возмещение стоимости санаторно-курортного лечения»</w:t>
      </w:r>
    </w:p>
    <w:p w:rsidR="005B4402" w:rsidRPr="00BE0B04" w:rsidRDefault="005B4402" w:rsidP="005B4402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5B4402" w:rsidRPr="00BE0B04" w:rsidRDefault="005B4402" w:rsidP="005B4402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BE0B04">
        <w:rPr>
          <w:rFonts w:ascii="Times New Roman" w:eastAsia="Arial" w:hAnsi="Times New Roman"/>
          <w:b/>
          <w:bCs/>
          <w:sz w:val="28"/>
          <w:szCs w:val="28"/>
          <w:lang w:eastAsia="ar-SA"/>
        </w:rPr>
        <w:t>Образец заполнения заявления</w:t>
      </w:r>
    </w:p>
    <w:p w:rsidR="005B4402" w:rsidRPr="00BE0B04" w:rsidRDefault="005B4402" w:rsidP="005B4402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5B4402" w:rsidRPr="00BE0B04" w:rsidRDefault="005B4402" w:rsidP="005B4402">
      <w:pPr>
        <w:suppressAutoHyphens/>
        <w:ind w:left="4962"/>
        <w:rPr>
          <w:rFonts w:ascii="Times New Roman" w:hAnsi="Times New Roman"/>
          <w:sz w:val="28"/>
          <w:szCs w:val="28"/>
          <w:lang w:eastAsia="ar-SA"/>
        </w:rPr>
      </w:pPr>
      <w:r w:rsidRPr="00BE0B04">
        <w:rPr>
          <w:rFonts w:ascii="Times New Roman" w:hAnsi="Times New Roman"/>
          <w:sz w:val="28"/>
          <w:szCs w:val="28"/>
          <w:lang w:eastAsia="ar-SA"/>
        </w:rPr>
        <w:t xml:space="preserve">Руководителю УСЗН Администрации     ЗАТО </w:t>
      </w:r>
      <w:proofErr w:type="spellStart"/>
      <w:r w:rsidRPr="00BE0B04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BE0B04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BE0B04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5B4402" w:rsidRPr="00BE0B04" w:rsidRDefault="005B4402" w:rsidP="005B4402">
      <w:pPr>
        <w:suppressAutoHyphens/>
        <w:jc w:val="right"/>
        <w:rPr>
          <w:sz w:val="18"/>
          <w:szCs w:val="18"/>
          <w:lang w:eastAsia="ar-SA"/>
        </w:rPr>
      </w:pPr>
    </w:p>
    <w:p w:rsidR="005B4402" w:rsidRPr="00BE0B04" w:rsidRDefault="005B4402" w:rsidP="005B4402">
      <w:pPr>
        <w:suppressAutoHyphens/>
        <w:autoSpaceDE w:val="0"/>
        <w:jc w:val="center"/>
        <w:rPr>
          <w:rFonts w:ascii="Times New Roman" w:eastAsia="Arial" w:hAnsi="Times New Roman"/>
          <w:b/>
          <w:sz w:val="26"/>
          <w:szCs w:val="26"/>
          <w:lang w:eastAsia="ar-SA"/>
        </w:rPr>
      </w:pPr>
      <w:proofErr w:type="gramStart"/>
      <w:r w:rsidRPr="00BE0B04">
        <w:rPr>
          <w:rFonts w:ascii="Times New Roman" w:eastAsia="Arial" w:hAnsi="Times New Roman"/>
          <w:b/>
          <w:sz w:val="26"/>
          <w:szCs w:val="26"/>
          <w:lang w:eastAsia="ar-SA"/>
        </w:rPr>
        <w:t>З</w:t>
      </w:r>
      <w:proofErr w:type="gramEnd"/>
      <w:r w:rsidRPr="00BE0B04">
        <w:rPr>
          <w:rFonts w:ascii="Times New Roman" w:eastAsia="Arial" w:hAnsi="Times New Roman"/>
          <w:b/>
          <w:sz w:val="26"/>
          <w:szCs w:val="26"/>
          <w:lang w:eastAsia="ar-SA"/>
        </w:rPr>
        <w:t xml:space="preserve"> А Я В Л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E0B04" w:rsidRPr="00BE0B04" w:rsidTr="005B440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5B4402" w:rsidRPr="00BE0B04" w:rsidRDefault="005B4402" w:rsidP="005B4402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 w:rsidRPr="00BE0B04">
              <w:rPr>
                <w:rFonts w:eastAsia="Arial"/>
                <w:noProof/>
                <w:sz w:val="26"/>
                <w:szCs w:val="26"/>
                <w:lang w:eastAsia="ar-SA"/>
              </w:rPr>
              <w:pict>
                <v:shape id="_x0000_s1057" type="#_x0000_t32" style="position:absolute;left:0;text-align:left;margin-left:59.1pt;margin-top:15.3pt;width:428pt;height:0;z-index:251688960" o:connectortype="straight"/>
              </w:pict>
            </w:r>
            <w:r w:rsidRPr="00BE0B04">
              <w:rPr>
                <w:rFonts w:eastAsia="Arial"/>
                <w:sz w:val="26"/>
                <w:szCs w:val="26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</w:p>
          <w:p w:rsidR="005B4402" w:rsidRPr="00BE0B04" w:rsidRDefault="005B4402" w:rsidP="005B4402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2" type="#_x0000_t32" style="position:absolute;margin-left:39.35pt;margin-top:13.9pt;width:447.75pt;height:0;z-index:251683840" o:connectortype="straight"/>
              </w:pic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Николай</w:t>
            </w:r>
          </w:p>
          <w:p w:rsidR="005B4402" w:rsidRPr="00BE0B04" w:rsidRDefault="005B4402" w:rsidP="005B4402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3" type="#_x0000_t32" style="position:absolute;margin-left:65.6pt;margin-top:12.8pt;width:421.5pt;height:0;z-index:251684864" o:connectortype="straight"/>
              </w:pic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Михайлович</w:t>
            </w:r>
          </w:p>
          <w:p w:rsidR="005B4402" w:rsidRPr="00BE0B04" w:rsidRDefault="005B4402" w:rsidP="005B4402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</w:pPr>
            <w:r w:rsidRPr="00BE0B0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4" type="#_x0000_t32" style="position:absolute;margin-left:101.6pt;margin-top:13.95pt;width:385.5pt;height:0;z-index:251685888" o:connectortype="straight"/>
              </w:pic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15.07.1938</w:t>
            </w:r>
          </w:p>
          <w:p w:rsidR="005B4402" w:rsidRPr="00BE0B04" w:rsidRDefault="005B4402" w:rsidP="005B4402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5" type="#_x0000_t32" style="position:absolute;margin-left:49.85pt;margin-top:14.35pt;width:437.25pt;height:0;z-index:251686912" o:connectortype="straight"/>
              </w:pic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Адрес                  </w:t>
            </w:r>
            <w:proofErr w:type="spellStart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</w:t>
            </w:r>
            <w:proofErr w:type="gramStart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.Ж</w:t>
            </w:r>
            <w:proofErr w:type="gramEnd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елезногорск</w:t>
            </w:r>
            <w:proofErr w:type="spellEnd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ул.Цветочная</w:t>
            </w:r>
            <w:proofErr w:type="spellEnd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, д.15, кв.10</w:t>
            </w:r>
          </w:p>
          <w:p w:rsidR="005B4402" w:rsidRPr="00BE0B04" w:rsidRDefault="005B4402" w:rsidP="005B4402">
            <w:pPr>
              <w:suppressAutoHyphens/>
              <w:autoSpaceDE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6" type="#_x0000_t32" style="position:absolute;margin-left:298.85pt;margin-top:14pt;width:188.25pt;height:0;z-index:251687936" o:connectortype="straight"/>
              </w:pic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72-68-32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</w:p>
          <w:p w:rsidR="005B4402" w:rsidRPr="00BE0B04" w:rsidRDefault="005B4402" w:rsidP="005B4402">
            <w:pPr>
              <w:suppressAutoHyphens/>
              <w:autoSpaceDE w:val="0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  <w:p w:rsidR="005B4402" w:rsidRPr="00BE0B04" w:rsidRDefault="005B4402" w:rsidP="005B4402">
            <w:pPr>
              <w:suppressAutoHyphens/>
              <w:autoSpaceDE w:val="0"/>
              <w:rPr>
                <w:rFonts w:ascii="Times New Roman" w:eastAsia="Arial" w:hAnsi="Times New Roman"/>
                <w:i/>
                <w:sz w:val="26"/>
                <w:szCs w:val="26"/>
                <w:u w:val="single"/>
                <w:lang w:eastAsia="ar-SA"/>
              </w:rPr>
            </w:pPr>
            <w:r w:rsidRPr="00BE0B0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9" type="#_x0000_t32" style="position:absolute;margin-left:.1pt;margin-top:28.75pt;width:487pt;height:0;z-index:251691008" o:connectortype="straight"/>
              </w:pict>
            </w:r>
            <w:r w:rsidRPr="00BE0B04">
              <w:rPr>
                <w:rFonts w:ascii="Times New Roman" w:eastAsia="Arial" w:hAnsi="Times New Roman"/>
                <w:noProof/>
                <w:sz w:val="26"/>
                <w:szCs w:val="26"/>
                <w:lang w:eastAsia="ar-SA"/>
              </w:rPr>
              <w:pict>
                <v:shape id="_x0000_s1058" type="#_x0000_t32" style="position:absolute;margin-left:107.1pt;margin-top:13.75pt;width:380pt;height:0;z-index:251689984" o:connectortype="straight"/>
              </w:pic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Прошу назначить: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денежную выплату Почетному </w:t>
            </w:r>
            <w:proofErr w:type="gramStart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гражданину</w:t>
            </w:r>
            <w:proofErr w:type="gramEnd"/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ЗАТО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u w:val="single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Железногорск на возмещение стоимости санаторно-курортного лечения.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ab/>
            </w:r>
          </w:p>
          <w:p w:rsidR="005B4402" w:rsidRPr="00BE0B04" w:rsidRDefault="005B4402" w:rsidP="005B4402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2"/>
                <w:szCs w:val="22"/>
                <w:lang w:eastAsia="ar-SA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5B4402" w:rsidRPr="00BE0B04" w:rsidRDefault="005B4402" w:rsidP="005B4402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18"/>
                <w:szCs w:val="18"/>
                <w:lang w:eastAsia="ar-SA"/>
              </w:rPr>
            </w:pPr>
          </w:p>
          <w:p w:rsidR="005B4402" w:rsidRPr="00BE0B04" w:rsidRDefault="005B4402" w:rsidP="005B4402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</w:pPr>
            <w:r w:rsidRPr="00BE0B04">
              <w:rPr>
                <w:rFonts w:ascii="Times New Roman" w:eastAsia="Arial" w:hAnsi="Times New Roman"/>
                <w:bCs/>
                <w:sz w:val="26"/>
                <w:szCs w:val="26"/>
                <w:lang w:eastAsia="ar-SA"/>
              </w:rPr>
              <w:t>Выплаты прошу:</w:t>
            </w:r>
            <w:r w:rsidRPr="00BE0B04">
              <w:rPr>
                <w:rFonts w:ascii="Times New Roman" w:eastAsia="Arial" w:hAnsi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1.  перечислять на мой счет (счет по вкладу / счет банковской карты) №:    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eastAsia="ar-SA"/>
              </w:rPr>
            </w:pPr>
            <w:r w:rsidRPr="00BE0B04">
              <w:rPr>
                <w:rFonts w:ascii="Times New Roman" w:hAnsi="Times New Roman"/>
                <w:i/>
                <w:noProof/>
                <w:sz w:val="26"/>
                <w:szCs w:val="26"/>
                <w:lang w:eastAsia="ar-SA"/>
              </w:rPr>
              <w:pict>
                <v:shape id="_x0000_s1068" type="#_x0000_t32" style="position:absolute;left:0;text-align:left;margin-left:.1pt;margin-top:14.35pt;width:487pt;height:0;z-index:251700224" o:connectortype="straight"/>
              </w:pict>
            </w:r>
            <w:r w:rsidRPr="00BE0B04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43855600003113005687/48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pict>
                <v:shape id="_x0000_s1060" type="#_x0000_t32" style="position:absolute;left:0;text-align:left;margin-left:65.6pt;margin-top:14.4pt;width:421.5pt;height:0;z-index:251692032" o:connectortype="straight"/>
              </w:pict>
            </w:r>
            <w:proofErr w:type="gramStart"/>
            <w:r w:rsidRPr="00BE0B04">
              <w:rPr>
                <w:rFonts w:ascii="Times New Roman" w:hAnsi="Times New Roman"/>
                <w:sz w:val="26"/>
                <w:szCs w:val="26"/>
                <w:lang w:eastAsia="ar-SA"/>
              </w:rPr>
              <w:t>открытый</w:t>
            </w:r>
            <w:proofErr w:type="gramEnd"/>
            <w:r w:rsidRPr="00BE0B0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                </w:t>
            </w:r>
            <w:r w:rsidRPr="00BE0B04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Сбербанке России  </w:t>
            </w:r>
            <w:proofErr w:type="spellStart"/>
            <w:r w:rsidRPr="00BE0B04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>Железногорское</w:t>
            </w:r>
            <w:proofErr w:type="spellEnd"/>
            <w:r w:rsidRPr="00BE0B04">
              <w:rPr>
                <w:rFonts w:ascii="Times New Roman" w:hAnsi="Times New Roman"/>
                <w:i/>
                <w:sz w:val="26"/>
                <w:szCs w:val="26"/>
                <w:lang w:eastAsia="ar-SA"/>
              </w:rPr>
              <w:t xml:space="preserve"> ОСБ 7701/14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0B0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                                             </w:t>
            </w:r>
            <w:r w:rsidRPr="00BE0B04">
              <w:rPr>
                <w:rFonts w:ascii="Times New Roman" w:hAnsi="Times New Roman"/>
                <w:sz w:val="18"/>
                <w:szCs w:val="18"/>
                <w:lang w:eastAsia="ar-SA"/>
              </w:rPr>
              <w:t>(наименование кредитной организации)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BE0B04">
              <w:rPr>
                <w:rFonts w:ascii="Times New Roman" w:hAnsi="Times New Roman"/>
                <w:sz w:val="22"/>
                <w:szCs w:val="22"/>
                <w:lang w:eastAsia="ar-SA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hAnsi="Times New Roman"/>
                <w:noProof/>
                <w:sz w:val="26"/>
                <w:szCs w:val="26"/>
                <w:lang w:eastAsia="ar-SA"/>
              </w:rPr>
              <w:pict>
                <v:shape id="_x0000_s1051" type="#_x0000_t32" style="position:absolute;left:0;text-align:left;margin-left:15.1pt;margin-top:28.5pt;width:74pt;height:0;z-index:251682816" o:connectortype="straight"/>
              </w:pict>
            </w:r>
            <w:r w:rsidRPr="00BE0B04">
              <w:rPr>
                <w:rFonts w:ascii="Times New Roman" w:hAnsi="Times New Roman"/>
                <w:sz w:val="26"/>
                <w:szCs w:val="26"/>
                <w:lang w:eastAsia="ar-SA"/>
              </w:rPr>
              <w:t>2. выплачивать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E0B04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3. выплачивать через кассу УСЗН </w:t>
            </w:r>
            <w:r w:rsidRPr="00BE0B04">
              <w:rPr>
                <w:rFonts w:ascii="Times New Roman" w:hAnsi="Times New Roman"/>
                <w:sz w:val="26"/>
                <w:szCs w:val="26"/>
                <w:u w:val="single"/>
                <w:lang w:eastAsia="ar-SA"/>
              </w:rPr>
              <w:t>--- .</w:t>
            </w:r>
          </w:p>
          <w:p w:rsidR="005B4402" w:rsidRPr="00BE0B04" w:rsidRDefault="005B4402" w:rsidP="005B440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sz w:val="18"/>
                <w:szCs w:val="18"/>
                <w:lang w:eastAsia="ar-SA"/>
              </w:rPr>
            </w:pPr>
          </w:p>
          <w:p w:rsidR="005B4402" w:rsidRPr="00BE0B04" w:rsidRDefault="005B4402" w:rsidP="005B4402">
            <w:pPr>
              <w:suppressAutoHyphens/>
              <w:autoSpaceDE w:val="0"/>
              <w:rPr>
                <w:rFonts w:eastAsia="Arial"/>
                <w:sz w:val="28"/>
                <w:szCs w:val="22"/>
                <w:lang w:eastAsia="ar-SA"/>
              </w:rPr>
            </w:pPr>
            <w:r w:rsidRPr="00BE0B04">
              <w:rPr>
                <w:rFonts w:eastAsia="Arial"/>
                <w:sz w:val="26"/>
                <w:szCs w:val="26"/>
                <w:lang w:eastAsia="ar-SA"/>
              </w:rPr>
              <w:t>Приложение: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E0B04">
              <w:rPr>
                <w:noProof/>
                <w:lang w:eastAsia="ar-SA"/>
              </w:rPr>
              <w:pict>
                <v:shape id="_x0000_s1061" type="#_x0000_t32" style="position:absolute;left:0;text-align:left;margin-left:.1pt;margin-top:12.55pt;width:487pt;height:0;z-index:251693056" o:connectortype="straight"/>
              </w:pict>
            </w:r>
            <w:r w:rsidRPr="00BE0B0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1. копия паспорта;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E0B04">
              <w:rPr>
                <w:noProof/>
                <w:lang w:eastAsia="ar-SA"/>
              </w:rPr>
              <w:pict>
                <v:shape id="_x0000_s1072" type="#_x0000_t32" style="position:absolute;left:0;text-align:left;margin-left:.1pt;margin-top:12.55pt;width:487pt;height:0;z-index:251704320" o:connectortype="straight"/>
              </w:pict>
            </w:r>
            <w:r w:rsidRPr="00BE0B0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2. копия удостоверения «Почетный </w:t>
            </w:r>
            <w:proofErr w:type="gramStart"/>
            <w:r w:rsidRPr="00BE0B0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гражданин</w:t>
            </w:r>
            <w:proofErr w:type="gramEnd"/>
            <w:r w:rsidRPr="00BE0B04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 ЗАТО Железногорск Красноярского края»;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E0B04">
              <w:rPr>
                <w:bCs/>
                <w:noProof/>
                <w:lang w:eastAsia="ar-SA"/>
              </w:rPr>
              <w:pict>
                <v:shape id="_x0000_s1069" type="#_x0000_t32" style="position:absolute;left:0;text-align:left;margin-left:.1pt;margin-top:12.55pt;width:487pt;height:0;z-index:251701248" o:connectortype="straight"/>
              </w:pict>
            </w:r>
            <w:r w:rsidRPr="00BE0B0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3. справка ФГБУЗ КБ № 51 ФМБА России о наличии медицинских показаний на санаторно-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E0B0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курортное лечение;  </w:t>
            </w:r>
            <w:r w:rsidRPr="00BE0B04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70" type="#_x0000_t32" style="position:absolute;left:0;text-align:left;margin-left:.1pt;margin-top:12.55pt;width:487pt;height:0;z-index:251702272;mso-position-horizontal-relative:text;mso-position-vertical-relative:text" o:connectortype="straight"/>
              </w:pict>
            </w:r>
            <w:r w:rsidRPr="00BE0B0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E0B0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4. отрывной талон к путевке на санаторно-курортное лечение; </w:t>
            </w:r>
            <w:r w:rsidRPr="00BE0B04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73" type="#_x0000_t32" style="position:absolute;left:0;text-align:left;margin-left:.1pt;margin-top:12.55pt;width:487pt;height:0;z-index:251705344;mso-position-horizontal-relative:text;mso-position-vertical-relative:text" o:connectortype="straight"/>
              </w:pict>
            </w:r>
            <w:r w:rsidRPr="00BE0B0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5B4402" w:rsidRPr="00BE0B04" w:rsidRDefault="005B4402" w:rsidP="005B440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BE0B04"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ar-SA"/>
              </w:rPr>
              <w:pict>
                <v:shape id="_x0000_s1071" type="#_x0000_t32" style="position:absolute;left:0;text-align:left;margin-left:.1pt;margin-top:12.55pt;width:487pt;height:0;z-index:251703296" o:connectortype="straight"/>
              </w:pict>
            </w:r>
            <w:r w:rsidRPr="00BE0B0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5. корешок приходного кассового ордера.</w:t>
            </w:r>
          </w:p>
          <w:p w:rsidR="005B4402" w:rsidRPr="00BE0B04" w:rsidRDefault="005B4402" w:rsidP="005B4402">
            <w:pPr>
              <w:suppressAutoHyphens/>
              <w:autoSpaceDE w:val="0"/>
              <w:rPr>
                <w:rFonts w:eastAsia="Arial"/>
                <w:i/>
                <w:sz w:val="18"/>
                <w:szCs w:val="18"/>
                <w:lang w:eastAsia="ar-SA"/>
              </w:rPr>
            </w:pPr>
          </w:p>
          <w:p w:rsidR="005B4402" w:rsidRPr="00BE0B04" w:rsidRDefault="005B4402" w:rsidP="008A3188">
            <w:pPr>
              <w:suppressAutoHyphens/>
              <w:autoSpaceDE w:val="0"/>
              <w:rPr>
                <w:rFonts w:eastAsia="Arial"/>
                <w:b/>
                <w:sz w:val="28"/>
                <w:szCs w:val="22"/>
                <w:lang w:eastAsia="ar-SA"/>
              </w:rPr>
            </w:pPr>
            <w:r w:rsidRPr="00BE0B0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7" type="#_x0000_t32" style="position:absolute;margin-left:269.6pt;margin-top:14.5pt;width:189.75pt;height:0;z-index:251699200" o:connectortype="straight"/>
              </w:pict>
            </w:r>
            <w:r w:rsidRPr="00BE0B0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6" type="#_x0000_t32" style="position:absolute;margin-left:173.6pt;margin-top:14.5pt;width:11.25pt;height:0;z-index:251698176" o:connectortype="straight"/>
              </w:pict>
            </w:r>
            <w:r w:rsidRPr="00BE0B0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5" type="#_x0000_t32" style="position:absolute;margin-left:123.35pt;margin-top:14.5pt;width:30.75pt;height:0;z-index:251697152" o:connectortype="straight"/>
              </w:pict>
            </w:r>
            <w:r w:rsidRPr="00BE0B0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4" type="#_x0000_t32" style="position:absolute;margin-left:39.35pt;margin-top:14.55pt;width:84pt;height:0;z-index:251696128" o:connectortype="straight"/>
              </w:pict>
            </w:r>
            <w:r w:rsidRPr="00BE0B0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3" type="#_x0000_t32" style="position:absolute;margin-left:39.35pt;margin-top:14.5pt;width:0;height:0;z-index:251695104" o:connectortype="straight"/>
              </w:pict>
            </w:r>
            <w:r w:rsidRPr="00BE0B04">
              <w:rPr>
                <w:rFonts w:ascii="Times New Roman" w:eastAsia="Arial" w:hAnsi="Times New Roman"/>
                <w:noProof/>
                <w:kern w:val="3"/>
                <w:sz w:val="26"/>
                <w:szCs w:val="26"/>
                <w:lang w:eastAsia="ar-SA"/>
              </w:rPr>
              <w:pict>
                <v:shape id="_x0000_s1062" type="#_x0000_t32" style="position:absolute;margin-left:8.6pt;margin-top:14.45pt;width:21.75pt;height:0;z-index:251694080" o:connectortype="straight"/>
              </w:pict>
            </w:r>
            <w:r w:rsidRPr="00BE0B04">
              <w:rPr>
                <w:rFonts w:ascii="Times New Roman" w:eastAsia="Arial" w:hAnsi="Times New Roman"/>
                <w:kern w:val="3"/>
                <w:sz w:val="26"/>
                <w:szCs w:val="26"/>
                <w:lang w:eastAsia="zh-CN"/>
              </w:rPr>
              <w:t>«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25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»   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="008A3188"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июля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 xml:space="preserve"> 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              20 </w:t>
            </w:r>
            <w:r w:rsidR="008A3188"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18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г.                                         </w:t>
            </w:r>
            <w:r w:rsidRPr="00BE0B04">
              <w:rPr>
                <w:rFonts w:ascii="Times New Roman" w:eastAsia="Arial" w:hAnsi="Times New Roman"/>
                <w:i/>
                <w:sz w:val="26"/>
                <w:szCs w:val="26"/>
                <w:lang w:eastAsia="ar-SA"/>
              </w:rPr>
              <w:t>Петров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</w:t>
            </w:r>
            <w:r w:rsidRPr="00BE0B04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ab/>
              <w:t xml:space="preserve">                                </w:t>
            </w:r>
            <w:r w:rsidRPr="00BE0B04"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(подпись заявителя</w:t>
            </w:r>
            <w:r w:rsidRPr="00BE0B04">
              <w:rPr>
                <w:rFonts w:eastAsia="Arial"/>
                <w:sz w:val="18"/>
                <w:szCs w:val="18"/>
                <w:lang w:eastAsia="ar-SA"/>
              </w:rPr>
              <w:t>)</w:t>
            </w:r>
          </w:p>
        </w:tc>
      </w:tr>
    </w:tbl>
    <w:p w:rsidR="005B4402" w:rsidRPr="00BE0B04" w:rsidRDefault="005B4402" w:rsidP="005B4402">
      <w:pPr>
        <w:tabs>
          <w:tab w:val="left" w:pos="3285"/>
        </w:tabs>
        <w:suppressAutoHyphens/>
        <w:ind w:left="4860"/>
        <w:rPr>
          <w:rFonts w:ascii="Times New Roman" w:hAnsi="Times New Roman"/>
          <w:sz w:val="28"/>
          <w:szCs w:val="28"/>
          <w:lang w:eastAsia="ar-SA"/>
        </w:rPr>
      </w:pPr>
    </w:p>
    <w:p w:rsidR="00151409" w:rsidRPr="00BE0B04" w:rsidRDefault="00151409" w:rsidP="00622CF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RPr="00BE0B04" w:rsidSect="00DF78BA">
      <w:headerReference w:type="default" r:id="rId2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D8" w:rsidRDefault="004C16D8" w:rsidP="00151409">
      <w:r>
        <w:separator/>
      </w:r>
    </w:p>
  </w:endnote>
  <w:endnote w:type="continuationSeparator" w:id="0">
    <w:p w:rsidR="004C16D8" w:rsidRDefault="004C16D8" w:rsidP="0015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D8" w:rsidRDefault="004C16D8" w:rsidP="00151409">
      <w:r>
        <w:separator/>
      </w:r>
    </w:p>
  </w:footnote>
  <w:footnote w:type="continuationSeparator" w:id="0">
    <w:p w:rsidR="004C16D8" w:rsidRDefault="004C16D8" w:rsidP="0015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D8" w:rsidRDefault="004C16D8">
    <w:pPr>
      <w:pStyle w:val="a9"/>
      <w:jc w:val="center"/>
    </w:pPr>
  </w:p>
  <w:p w:rsidR="004C16D8" w:rsidRDefault="004C16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09"/>
    <w:rsid w:val="00096CC0"/>
    <w:rsid w:val="000D0C4A"/>
    <w:rsid w:val="0012054D"/>
    <w:rsid w:val="00135A8D"/>
    <w:rsid w:val="00151409"/>
    <w:rsid w:val="001F5A0C"/>
    <w:rsid w:val="00433ECD"/>
    <w:rsid w:val="00436BBA"/>
    <w:rsid w:val="00447650"/>
    <w:rsid w:val="0046608B"/>
    <w:rsid w:val="004C16D8"/>
    <w:rsid w:val="004E238D"/>
    <w:rsid w:val="00503666"/>
    <w:rsid w:val="00512674"/>
    <w:rsid w:val="005205D1"/>
    <w:rsid w:val="005363DA"/>
    <w:rsid w:val="00552722"/>
    <w:rsid w:val="00592718"/>
    <w:rsid w:val="005A75C0"/>
    <w:rsid w:val="005B4402"/>
    <w:rsid w:val="005D5F09"/>
    <w:rsid w:val="00622CF8"/>
    <w:rsid w:val="00650E6E"/>
    <w:rsid w:val="00661394"/>
    <w:rsid w:val="00696957"/>
    <w:rsid w:val="006D7362"/>
    <w:rsid w:val="006F4E11"/>
    <w:rsid w:val="007903AB"/>
    <w:rsid w:val="007D08BF"/>
    <w:rsid w:val="0080027A"/>
    <w:rsid w:val="00852C17"/>
    <w:rsid w:val="008A3188"/>
    <w:rsid w:val="008A3640"/>
    <w:rsid w:val="00925C45"/>
    <w:rsid w:val="009278B8"/>
    <w:rsid w:val="009C534E"/>
    <w:rsid w:val="009C5EA3"/>
    <w:rsid w:val="009E1377"/>
    <w:rsid w:val="009F30F2"/>
    <w:rsid w:val="00A316C5"/>
    <w:rsid w:val="00A37F66"/>
    <w:rsid w:val="00A4405D"/>
    <w:rsid w:val="00A448A4"/>
    <w:rsid w:val="00AD1524"/>
    <w:rsid w:val="00AF7FB3"/>
    <w:rsid w:val="00B30D43"/>
    <w:rsid w:val="00B5093A"/>
    <w:rsid w:val="00B71603"/>
    <w:rsid w:val="00BE0B04"/>
    <w:rsid w:val="00C50AB4"/>
    <w:rsid w:val="00C53FFF"/>
    <w:rsid w:val="00C96E13"/>
    <w:rsid w:val="00CB029F"/>
    <w:rsid w:val="00CE4758"/>
    <w:rsid w:val="00D3166C"/>
    <w:rsid w:val="00D72EF2"/>
    <w:rsid w:val="00DF78BA"/>
    <w:rsid w:val="00E22DB0"/>
    <w:rsid w:val="00E41EB1"/>
    <w:rsid w:val="00E65BED"/>
    <w:rsid w:val="00E7457C"/>
    <w:rsid w:val="00EF7B5E"/>
    <w:rsid w:val="00F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4"/>
        <o:r id="V:Rule5" type="connector" idref="#_x0000_s1049"/>
        <o:r id="V:Rule6" type="connector" idref="#_x0000_s1045"/>
        <o:r id="V:Rule7" type="connector" idref="#_x0000_s1043"/>
        <o:r id="V:Rule8" type="connector" idref="#_x0000_s1050"/>
        <o:r id="V:Rule9" type="connector" idref="#_x0000_s1046"/>
        <o:r id="V:Rule10" type="connector" idref="#_x0000_s1048"/>
        <o:r id="V:Rule11" type="connector" idref="#_x0000_s1047"/>
        <o:r id="V:Rule12" type="connector" idref="#_x0000_s1068"/>
        <o:r id="V:Rule13" type="connector" idref="#_x0000_s1072"/>
        <o:r id="V:Rule14" type="connector" idref="#_x0000_s1058"/>
        <o:r id="V:Rule15" type="connector" idref="#_x0000_s1063"/>
        <o:r id="V:Rule16" type="connector" idref="#_x0000_s1051"/>
        <o:r id="V:Rule17" type="connector" idref="#_x0000_s1057"/>
        <o:r id="V:Rule18" type="connector" idref="#_x0000_s1064"/>
        <o:r id="V:Rule19" type="connector" idref="#_x0000_s1061"/>
        <o:r id="V:Rule20" type="connector" idref="#_x0000_s1053"/>
        <o:r id="V:Rule21" type="connector" idref="#_x0000_s1052"/>
        <o:r id="V:Rule22" type="connector" idref="#_x0000_s1065"/>
        <o:r id="V:Rule23" type="connector" idref="#_x0000_s1056"/>
        <o:r id="V:Rule24" type="connector" idref="#_x0000_s1070"/>
        <o:r id="V:Rule25" type="connector" idref="#_x0000_s1054"/>
        <o:r id="V:Rule26" type="connector" idref="#_x0000_s1073"/>
        <o:r id="V:Rule27" type="connector" idref="#_x0000_s1059"/>
        <o:r id="V:Rule28" type="connector" idref="#_x0000_s1055"/>
        <o:r id="V:Rule29" type="connector" idref="#_x0000_s1066"/>
        <o:r id="V:Rule30" type="connector" idref="#_x0000_s1069"/>
        <o:r id="V:Rule31" type="connector" idref="#_x0000_s1067"/>
        <o:r id="V:Rule32" type="connector" idref="#_x0000_s1062"/>
        <o:r id="V:Rule33" type="connector" idref="#_x0000_s1071"/>
        <o:r id="V:Rule34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rsid w:val="00E41EB1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927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30</Pages>
  <Words>8302</Words>
  <Characters>47327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17</cp:revision>
  <cp:lastPrinted>2015-08-17T04:47:00Z</cp:lastPrinted>
  <dcterms:created xsi:type="dcterms:W3CDTF">2015-07-09T04:56:00Z</dcterms:created>
  <dcterms:modified xsi:type="dcterms:W3CDTF">2018-07-24T05:22:00Z</dcterms:modified>
</cp:coreProperties>
</file>